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699"/>
        <w:gridCol w:w="2546"/>
      </w:tblGrid>
      <w:tr w:rsidR="00B7024F">
        <w:trPr>
          <w:trHeight w:val="511"/>
        </w:trPr>
        <w:tc>
          <w:tcPr>
            <w:tcW w:w="5384" w:type="dxa"/>
            <w:shd w:val="clear" w:color="auto" w:fill="BEBEBE"/>
          </w:tcPr>
          <w:p w:rsidR="00B7024F" w:rsidRDefault="00766FA4">
            <w:pPr>
              <w:pStyle w:val="TableParagraph"/>
              <w:spacing w:before="61"/>
              <w:ind w:left="110" w:right="631"/>
              <w:rPr>
                <w:b/>
                <w:sz w:val="16"/>
              </w:rPr>
            </w:pPr>
            <w:r>
              <w:rPr>
                <w:b/>
                <w:sz w:val="16"/>
              </w:rPr>
              <w:t>2.1 Organizzazione ed esecuzione evento – Italia ed estero - Costi fissi segreteria organizzativa</w:t>
            </w:r>
          </w:p>
        </w:tc>
        <w:tc>
          <w:tcPr>
            <w:tcW w:w="1699" w:type="dxa"/>
            <w:shd w:val="clear" w:color="auto" w:fill="BEBEBE"/>
          </w:tcPr>
          <w:p w:rsidR="002C289E" w:rsidRDefault="002C289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  <w:p w:rsidR="00B7024F" w:rsidRPr="002C289E" w:rsidRDefault="002C289E" w:rsidP="002C289E">
            <w:pPr>
              <w:jc w:val="center"/>
            </w:pPr>
            <w:r w:rsidRPr="00342368">
              <w:rPr>
                <w:b/>
                <w:sz w:val="16"/>
              </w:rPr>
              <w:t xml:space="preserve">Costo </w:t>
            </w:r>
            <w:r w:rsidR="00342368" w:rsidRPr="00342368">
              <w:rPr>
                <w:b/>
                <w:sz w:val="16"/>
              </w:rPr>
              <w:t>(in euro)</w:t>
            </w:r>
          </w:p>
        </w:tc>
        <w:tc>
          <w:tcPr>
            <w:tcW w:w="2546" w:type="dxa"/>
            <w:shd w:val="clear" w:color="auto" w:fill="BEBEBE"/>
          </w:tcPr>
          <w:p w:rsidR="00B7024F" w:rsidRPr="00342368" w:rsidRDefault="00766FA4">
            <w:pPr>
              <w:pStyle w:val="TableParagraph"/>
              <w:spacing w:before="61"/>
              <w:ind w:right="93"/>
              <w:jc w:val="right"/>
              <w:rPr>
                <w:b/>
                <w:sz w:val="16"/>
              </w:rPr>
            </w:pPr>
            <w:r w:rsidRPr="00342368">
              <w:rPr>
                <w:b/>
                <w:sz w:val="16"/>
              </w:rPr>
              <w:t>Costi massimi (in euro)</w:t>
            </w:r>
          </w:p>
        </w:tc>
      </w:tr>
      <w:tr w:rsidR="00B7024F">
        <w:trPr>
          <w:trHeight w:val="707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61"/>
              <w:ind w:left="110" w:right="119"/>
              <w:rPr>
                <w:i/>
                <w:sz w:val="16"/>
              </w:rPr>
            </w:pPr>
            <w:r>
              <w:rPr>
                <w:sz w:val="16"/>
              </w:rPr>
              <w:t xml:space="preserve">Costi fissi segreteria organizzativa per eventi che iniziano e terminano nell’arco di una giornata, inclusa la presenza sul posto del Coordinatore il giorno antecedente </w:t>
            </w:r>
            <w:r>
              <w:rPr>
                <w:i/>
                <w:sz w:val="16"/>
              </w:rPr>
              <w:t>(inclusi tutti i costi di viaggio e trasferta del Coordinatore)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2.400,00</w:t>
            </w: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19"/>
              <w:rPr>
                <w:i/>
                <w:sz w:val="16"/>
              </w:rPr>
            </w:pPr>
            <w:r>
              <w:rPr>
                <w:sz w:val="16"/>
              </w:rPr>
              <w:t xml:space="preserve">Costi fissi segreteria organizzativa per eventi che iniziano e terminano nell’arco di due giornate, inclusa la presenza sul posto del Coordinatore il giorno antecedente </w:t>
            </w:r>
            <w:r>
              <w:rPr>
                <w:i/>
                <w:sz w:val="16"/>
              </w:rPr>
              <w:t>(inclusi tutti i costi di viaggio e trasferta del Coordinatore)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2.900,00</w:t>
            </w: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19"/>
              <w:rPr>
                <w:i/>
                <w:sz w:val="16"/>
              </w:rPr>
            </w:pPr>
            <w:r>
              <w:rPr>
                <w:sz w:val="16"/>
              </w:rPr>
              <w:t xml:space="preserve">Costi fissi segreteria organizzativa per eventi che iniziano e terminano nell’arco di tre giornate, inclusa la presenza sul posto del Coordinatore il giorno antecedente </w:t>
            </w:r>
            <w:r>
              <w:rPr>
                <w:i/>
                <w:sz w:val="16"/>
              </w:rPr>
              <w:t>(inclusi tutti i costi di viaggio e trasferta del Coordinatore)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3.400,00</w:t>
            </w:r>
          </w:p>
        </w:tc>
      </w:tr>
      <w:tr w:rsidR="00B7024F">
        <w:trPr>
          <w:trHeight w:val="707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19"/>
              <w:rPr>
                <w:i/>
                <w:sz w:val="16"/>
              </w:rPr>
            </w:pPr>
            <w:r>
              <w:rPr>
                <w:sz w:val="16"/>
              </w:rPr>
              <w:t xml:space="preserve">Costi fissi segreteria organizzativa per eventi che iniziano e terminano nell’arco di massimo una settimana, inclusa la presenza sul posto del Coordinatore il giorno antecedente </w:t>
            </w:r>
            <w:r>
              <w:rPr>
                <w:i/>
                <w:sz w:val="16"/>
              </w:rPr>
              <w:t>(inclusi tutti i costi di viaggio e trasferta del Coordinatore)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3.900,00</w:t>
            </w:r>
          </w:p>
        </w:tc>
      </w:tr>
      <w:tr w:rsidR="00784E7E">
        <w:trPr>
          <w:trHeight w:val="707"/>
        </w:trPr>
        <w:tc>
          <w:tcPr>
            <w:tcW w:w="5384" w:type="dxa"/>
          </w:tcPr>
          <w:p w:rsidR="00784E7E" w:rsidRDefault="00784E7E" w:rsidP="00784E7E">
            <w:pPr>
              <w:pStyle w:val="TableParagraph"/>
              <w:ind w:left="110" w:right="119"/>
              <w:rPr>
                <w:i/>
                <w:sz w:val="16"/>
              </w:rPr>
            </w:pPr>
            <w:r>
              <w:rPr>
                <w:sz w:val="16"/>
              </w:rPr>
              <w:t xml:space="preserve">Costi fissi segreteria organizzativa per eventi che iniziano e terminano nell’arco di massimo 10 giorni, inclusa la presenza sul posto del Coordinatore il giorno antecedente </w:t>
            </w:r>
            <w:r>
              <w:rPr>
                <w:i/>
                <w:sz w:val="16"/>
              </w:rPr>
              <w:t>(inclusi tutti i costi di viaggio e trasferta del Coordinatore)</w:t>
            </w:r>
          </w:p>
        </w:tc>
        <w:tc>
          <w:tcPr>
            <w:tcW w:w="1699" w:type="dxa"/>
          </w:tcPr>
          <w:p w:rsidR="00784E7E" w:rsidRDefault="00784E7E" w:rsidP="004278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 w:rsidP="00427875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5.000,00</w:t>
            </w:r>
          </w:p>
        </w:tc>
      </w:tr>
      <w:tr w:rsidR="00AA01E1" w:rsidTr="00AA01E1">
        <w:trPr>
          <w:trHeight w:val="429"/>
        </w:trPr>
        <w:tc>
          <w:tcPr>
            <w:tcW w:w="5384" w:type="dxa"/>
          </w:tcPr>
          <w:p w:rsidR="00AA01E1" w:rsidRDefault="00AA01E1" w:rsidP="00784E7E">
            <w:pPr>
              <w:pStyle w:val="TableParagraph"/>
              <w:ind w:left="110" w:right="119"/>
              <w:rPr>
                <w:sz w:val="16"/>
              </w:rPr>
            </w:pPr>
            <w:r w:rsidRPr="00AA01E1">
              <w:rPr>
                <w:sz w:val="16"/>
              </w:rPr>
              <w:t>Costi fissi segreteria organizzativa per</w:t>
            </w:r>
            <w:r>
              <w:rPr>
                <w:sz w:val="16"/>
              </w:rPr>
              <w:t xml:space="preserve"> individuazione di giornalisti e buyers</w:t>
            </w:r>
          </w:p>
        </w:tc>
        <w:tc>
          <w:tcPr>
            <w:tcW w:w="1699" w:type="dxa"/>
          </w:tcPr>
          <w:p w:rsidR="00AA01E1" w:rsidRDefault="00AA01E1" w:rsidP="0042787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AA01E1" w:rsidRPr="00342368" w:rsidRDefault="00AA01E1" w:rsidP="00427875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3.000,00</w:t>
            </w:r>
          </w:p>
        </w:tc>
      </w:tr>
      <w:tr w:rsidR="00784E7E">
        <w:trPr>
          <w:trHeight w:val="705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476"/>
              <w:rPr>
                <w:i/>
                <w:sz w:val="16"/>
              </w:rPr>
            </w:pPr>
            <w:r>
              <w:rPr>
                <w:sz w:val="16"/>
              </w:rPr>
              <w:t>Maggiorazione forfettaria dei costi fissi (</w:t>
            </w:r>
            <w:proofErr w:type="spellStart"/>
            <w:r>
              <w:rPr>
                <w:sz w:val="16"/>
              </w:rPr>
              <w:t>fee</w:t>
            </w:r>
            <w:proofErr w:type="spellEnd"/>
            <w:r>
              <w:rPr>
                <w:sz w:val="16"/>
              </w:rPr>
              <w:t xml:space="preserve"> d’agenzia) per eventi che si svolgono in altri Paesi europei, indipendentemente dalla loro durata </w:t>
            </w:r>
            <w:r>
              <w:rPr>
                <w:i/>
                <w:sz w:val="16"/>
              </w:rPr>
              <w:t>(tale maggiorazione include tutti i costi di viaggio e trasferta del Coordinatore)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800,00</w:t>
            </w:r>
          </w:p>
        </w:tc>
      </w:tr>
      <w:tr w:rsidR="00784E7E">
        <w:trPr>
          <w:trHeight w:val="705"/>
        </w:trPr>
        <w:tc>
          <w:tcPr>
            <w:tcW w:w="5384" w:type="dxa"/>
          </w:tcPr>
          <w:p w:rsidR="00784E7E" w:rsidRDefault="00784E7E">
            <w:pPr>
              <w:pStyle w:val="TableParagraph"/>
              <w:spacing w:before="59"/>
              <w:ind w:left="110" w:right="141"/>
              <w:rPr>
                <w:i/>
                <w:sz w:val="16"/>
              </w:rPr>
            </w:pPr>
            <w:r>
              <w:rPr>
                <w:sz w:val="16"/>
              </w:rPr>
              <w:t>Maggiorazione forfettaria dei costi fissi (</w:t>
            </w:r>
            <w:proofErr w:type="spellStart"/>
            <w:r>
              <w:rPr>
                <w:sz w:val="16"/>
              </w:rPr>
              <w:t>fee</w:t>
            </w:r>
            <w:proofErr w:type="spellEnd"/>
            <w:r>
              <w:rPr>
                <w:sz w:val="16"/>
              </w:rPr>
              <w:t xml:space="preserve"> d’agenzia) per eventi che si svolgono in altri Paesi extraeuropei, indipendentemente dalla loro durata </w:t>
            </w:r>
            <w:r>
              <w:rPr>
                <w:i/>
                <w:sz w:val="16"/>
              </w:rPr>
              <w:t>(tale maggiorazione include tutti i costi di viaggio e trasferta del Coordinatore)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1.600,00</w:t>
            </w:r>
          </w:p>
        </w:tc>
      </w:tr>
      <w:tr w:rsidR="00784E7E">
        <w:trPr>
          <w:trHeight w:val="510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351"/>
              <w:rPr>
                <w:i/>
                <w:sz w:val="16"/>
              </w:rPr>
            </w:pPr>
            <w:r>
              <w:rPr>
                <w:sz w:val="16"/>
              </w:rPr>
              <w:t xml:space="preserve">Sopralluoghi in Italia eventualmente richiesti dal GAL Meridaunia </w:t>
            </w:r>
            <w:r>
              <w:rPr>
                <w:i/>
                <w:sz w:val="16"/>
              </w:rPr>
              <w:t>(inclusi tutti i costi di viaggio e trasferta); tempo effettivo di sopralluogo sul posto 1 giornata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300,00</w:t>
            </w:r>
          </w:p>
        </w:tc>
      </w:tr>
      <w:tr w:rsidR="00784E7E">
        <w:trPr>
          <w:trHeight w:val="510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150"/>
              <w:rPr>
                <w:i/>
                <w:sz w:val="16"/>
              </w:rPr>
            </w:pPr>
            <w:r>
              <w:rPr>
                <w:sz w:val="16"/>
              </w:rPr>
              <w:t xml:space="preserve">Sopralluoghi in Paesi europei eventualmente richiesti dal GAL Meridaunia </w:t>
            </w:r>
            <w:r>
              <w:rPr>
                <w:i/>
                <w:sz w:val="16"/>
              </w:rPr>
              <w:t>(inclusi tutti i costi di viaggio e trasferta); tempo effettivo di sopralluogo sul posto 2 giornate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900,00</w:t>
            </w:r>
          </w:p>
        </w:tc>
      </w:tr>
      <w:tr w:rsidR="00784E7E">
        <w:trPr>
          <w:trHeight w:val="705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290"/>
              <w:rPr>
                <w:i/>
                <w:sz w:val="16"/>
              </w:rPr>
            </w:pPr>
            <w:r>
              <w:rPr>
                <w:sz w:val="16"/>
              </w:rPr>
              <w:t xml:space="preserve">Sopralluoghi in Paesi extra-europei eventualmente richiesti dal GAL Meridaunia </w:t>
            </w:r>
            <w:r>
              <w:rPr>
                <w:i/>
                <w:sz w:val="16"/>
              </w:rPr>
              <w:t>(inclusi tutti i costi di viaggio e trasferta); tempo effettivo di sopralluogo sul posto 2 giornate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1.800,00</w:t>
            </w:r>
          </w:p>
        </w:tc>
      </w:tr>
      <w:tr w:rsidR="00784E7E">
        <w:trPr>
          <w:trHeight w:val="316"/>
        </w:trPr>
        <w:tc>
          <w:tcPr>
            <w:tcW w:w="5384" w:type="dxa"/>
            <w:shd w:val="clear" w:color="auto" w:fill="BEBEBE"/>
          </w:tcPr>
          <w:p w:rsidR="00784E7E" w:rsidRDefault="00784E7E">
            <w:pPr>
              <w:pStyle w:val="TableParagraph"/>
              <w:spacing w:before="6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2.2 Servizi di Interpretariato</w:t>
            </w:r>
          </w:p>
        </w:tc>
        <w:tc>
          <w:tcPr>
            <w:tcW w:w="1699" w:type="dxa"/>
            <w:shd w:val="clear" w:color="auto" w:fill="BEBEBE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784E7E" w:rsidRPr="00342368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84E7E">
        <w:trPr>
          <w:trHeight w:val="510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631"/>
              <w:rPr>
                <w:sz w:val="16"/>
              </w:rPr>
            </w:pPr>
            <w:r>
              <w:rPr>
                <w:sz w:val="16"/>
              </w:rPr>
              <w:t>Costo giornaliero per n. 1 interprete professionista (inglese, francese, spagnolo, tedesco) per traduzioni in simultanea o consecutiva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450,00</w:t>
            </w:r>
          </w:p>
        </w:tc>
      </w:tr>
      <w:tr w:rsidR="00784E7E">
        <w:trPr>
          <w:trHeight w:val="511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85"/>
              <w:rPr>
                <w:sz w:val="16"/>
              </w:rPr>
            </w:pPr>
            <w:r>
              <w:rPr>
                <w:sz w:val="16"/>
              </w:rPr>
              <w:t>Costo giornaliero per n. 1 interprete professionista (altre lingue) per traduzioni in simultanea o consecutiva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600,00</w:t>
            </w:r>
          </w:p>
        </w:tc>
      </w:tr>
      <w:tr w:rsidR="00784E7E">
        <w:trPr>
          <w:trHeight w:val="313"/>
        </w:trPr>
        <w:tc>
          <w:tcPr>
            <w:tcW w:w="5384" w:type="dxa"/>
            <w:shd w:val="clear" w:color="auto" w:fill="BEBEBE"/>
          </w:tcPr>
          <w:p w:rsidR="00784E7E" w:rsidRDefault="00784E7E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2.3 Servizio di </w:t>
            </w:r>
            <w:proofErr w:type="spellStart"/>
            <w:r>
              <w:rPr>
                <w:b/>
                <w:sz w:val="16"/>
              </w:rPr>
              <w:t>Hospitality</w:t>
            </w:r>
            <w:proofErr w:type="spellEnd"/>
          </w:p>
        </w:tc>
        <w:tc>
          <w:tcPr>
            <w:tcW w:w="1699" w:type="dxa"/>
            <w:shd w:val="clear" w:color="auto" w:fill="BEBEBE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784E7E" w:rsidRPr="00342368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Hostess/steward a giornata (8 ore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150,00</w:t>
            </w:r>
          </w:p>
        </w:tc>
      </w:tr>
      <w:tr w:rsidR="00784E7E">
        <w:trPr>
          <w:trHeight w:val="314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Hostess/steward bilingue (inglese fluente) a giornata (8 ore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170,00</w:t>
            </w: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 xml:space="preserve">Hostess/steward trilingue (inglese fluente + terza lingua) a giornata (8 ore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190,00</w:t>
            </w:r>
          </w:p>
        </w:tc>
      </w:tr>
      <w:tr w:rsidR="00784E7E">
        <w:trPr>
          <w:trHeight w:val="313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Eventuali ore aggiuntive dopo le 8 ore giornaliere (costo orario)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AA01E1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20,00</w:t>
            </w:r>
          </w:p>
        </w:tc>
      </w:tr>
      <w:tr w:rsidR="00AA01E1">
        <w:trPr>
          <w:trHeight w:val="313"/>
        </w:trPr>
        <w:tc>
          <w:tcPr>
            <w:tcW w:w="5384" w:type="dxa"/>
          </w:tcPr>
          <w:p w:rsidR="00AA01E1" w:rsidRDefault="00AA01E1" w:rsidP="00AA01E1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Guida turistica abilitata </w:t>
            </w:r>
            <w:r w:rsidRPr="00427875">
              <w:rPr>
                <w:sz w:val="16"/>
              </w:rPr>
              <w:t>a giornata</w:t>
            </w:r>
            <w:r>
              <w:rPr>
                <w:sz w:val="16"/>
              </w:rPr>
              <w:t xml:space="preserve"> (8 ore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>), con conoscenza del territorio dei Monti Dauni</w:t>
            </w:r>
          </w:p>
        </w:tc>
        <w:tc>
          <w:tcPr>
            <w:tcW w:w="1699" w:type="dxa"/>
          </w:tcPr>
          <w:p w:rsidR="00AA01E1" w:rsidRDefault="00AA01E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AA01E1" w:rsidRPr="00342368" w:rsidRDefault="00AA01E1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150,00</w:t>
            </w:r>
          </w:p>
        </w:tc>
      </w:tr>
      <w:tr w:rsidR="00CA6591">
        <w:trPr>
          <w:trHeight w:val="313"/>
        </w:trPr>
        <w:tc>
          <w:tcPr>
            <w:tcW w:w="5384" w:type="dxa"/>
          </w:tcPr>
          <w:p w:rsidR="00CA6591" w:rsidRDefault="00CA6591" w:rsidP="0042787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Guida turistica</w:t>
            </w:r>
            <w:r w:rsidR="00AA01E1">
              <w:rPr>
                <w:sz w:val="16"/>
              </w:rPr>
              <w:t xml:space="preserve"> abilitata</w:t>
            </w:r>
            <w:r>
              <w:rPr>
                <w:sz w:val="16"/>
              </w:rPr>
              <w:t xml:space="preserve"> in lingua</w:t>
            </w:r>
            <w:r w:rsidR="00427875">
              <w:rPr>
                <w:sz w:val="16"/>
              </w:rPr>
              <w:t xml:space="preserve"> </w:t>
            </w:r>
            <w:r w:rsidR="00427875" w:rsidRPr="00427875">
              <w:rPr>
                <w:sz w:val="16"/>
              </w:rPr>
              <w:t>(inglese fluente) a giornata</w:t>
            </w:r>
            <w:r w:rsidR="00427875">
              <w:rPr>
                <w:sz w:val="16"/>
              </w:rPr>
              <w:t xml:space="preserve"> (8 ore </w:t>
            </w:r>
            <w:proofErr w:type="spellStart"/>
            <w:r w:rsidR="00427875">
              <w:rPr>
                <w:sz w:val="16"/>
              </w:rPr>
              <w:t>max</w:t>
            </w:r>
            <w:proofErr w:type="spellEnd"/>
            <w:r w:rsidR="00427875">
              <w:rPr>
                <w:sz w:val="16"/>
              </w:rPr>
              <w:t>)</w:t>
            </w:r>
            <w:r w:rsidR="00AA01E1">
              <w:rPr>
                <w:sz w:val="16"/>
              </w:rPr>
              <w:t>, con conoscenza del territorio dei Monti Dauni</w:t>
            </w:r>
          </w:p>
        </w:tc>
        <w:tc>
          <w:tcPr>
            <w:tcW w:w="1699" w:type="dxa"/>
          </w:tcPr>
          <w:p w:rsidR="00CA6591" w:rsidRDefault="00CA659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CA6591" w:rsidRPr="00342368" w:rsidRDefault="00427875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170,00</w:t>
            </w: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Facchino (a giornata)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120,00</w:t>
            </w:r>
          </w:p>
        </w:tc>
      </w:tr>
      <w:tr w:rsidR="00784E7E">
        <w:trPr>
          <w:trHeight w:val="316"/>
        </w:trPr>
        <w:tc>
          <w:tcPr>
            <w:tcW w:w="5384" w:type="dxa"/>
            <w:shd w:val="clear" w:color="auto" w:fill="BEBEBE"/>
          </w:tcPr>
          <w:p w:rsidR="00784E7E" w:rsidRDefault="00784E7E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2.4 Servizio di Transfer e trasporto e gestione dei flussi di persone</w:t>
            </w:r>
          </w:p>
        </w:tc>
        <w:tc>
          <w:tcPr>
            <w:tcW w:w="1699" w:type="dxa"/>
            <w:shd w:val="clear" w:color="auto" w:fill="BEBEBE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784E7E" w:rsidRPr="00342368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784E7E">
        <w:trPr>
          <w:trHeight w:val="510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356"/>
              <w:rPr>
                <w:sz w:val="16"/>
              </w:rPr>
            </w:pPr>
            <w:r>
              <w:rPr>
                <w:sz w:val="16"/>
              </w:rPr>
              <w:t xml:space="preserve">Autovettura (1-3 pax) con conducente (tratta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km 20), inclusa attesa 30 minuti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40,00</w:t>
            </w:r>
          </w:p>
        </w:tc>
      </w:tr>
      <w:tr w:rsidR="00784E7E">
        <w:trPr>
          <w:trHeight w:val="313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Autovettura (1-3 pax) con conducente (per ogni km aggiuntivo oltre i 20)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1,5</w:t>
            </w:r>
          </w:p>
        </w:tc>
      </w:tr>
      <w:tr w:rsidR="00784E7E">
        <w:trPr>
          <w:trHeight w:val="510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 w:right="301"/>
              <w:rPr>
                <w:sz w:val="16"/>
              </w:rPr>
            </w:pPr>
            <w:r>
              <w:rPr>
                <w:sz w:val="16"/>
              </w:rPr>
              <w:t>Autovettura (1-3 pax) con conducente (per ogni ora di attesa oltre i primi 30 minuti)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30,00</w:t>
            </w: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spacing w:before="59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Minivan (8 pax) con conducente (tratta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km 20), inclusa attesa 30 minuti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60,00</w:t>
            </w:r>
          </w:p>
        </w:tc>
      </w:tr>
      <w:tr w:rsidR="00784E7E">
        <w:trPr>
          <w:trHeight w:val="314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Minivan (8 pax) con conducente (per ogni km aggiuntivo oltre i 20)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2,00</w:t>
            </w: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Minivan (8 pax) con conducente (per ogni ora di attesa oltre i primi 30 minuti)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40,00</w:t>
            </w:r>
          </w:p>
        </w:tc>
      </w:tr>
      <w:tr w:rsidR="00784E7E">
        <w:trPr>
          <w:trHeight w:val="314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Autobus con conducente, 20 persone (a giornata,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km 100)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320,00</w:t>
            </w: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Autobus con conducente, 20 persone (per ogni km aggiuntivo oltre i 100)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3,00</w:t>
            </w:r>
          </w:p>
        </w:tc>
      </w:tr>
      <w:tr w:rsidR="00784E7E">
        <w:trPr>
          <w:trHeight w:val="313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Autobus con conducente, 50 persone (a giornata,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km 100)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420,00</w:t>
            </w:r>
          </w:p>
        </w:tc>
      </w:tr>
      <w:tr w:rsidR="00784E7E">
        <w:trPr>
          <w:trHeight w:val="316"/>
        </w:trPr>
        <w:tc>
          <w:tcPr>
            <w:tcW w:w="5384" w:type="dxa"/>
          </w:tcPr>
          <w:p w:rsidR="00784E7E" w:rsidRDefault="00784E7E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Autobus con conducente, 50 persone (per ogni km aggiuntivo oltre i 100)</w:t>
            </w:r>
          </w:p>
        </w:tc>
        <w:tc>
          <w:tcPr>
            <w:tcW w:w="1699" w:type="dxa"/>
          </w:tcPr>
          <w:p w:rsidR="00784E7E" w:rsidRDefault="00784E7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784E7E" w:rsidRPr="00342368" w:rsidRDefault="00784E7E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3,50</w:t>
            </w:r>
          </w:p>
        </w:tc>
      </w:tr>
      <w:tr w:rsidR="00B7024F">
        <w:trPr>
          <w:trHeight w:val="316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 xml:space="preserve">Furgone bagagli (4 ore,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km 100)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150,00</w:t>
            </w:r>
          </w:p>
        </w:tc>
      </w:tr>
      <w:tr w:rsidR="00B7024F">
        <w:trPr>
          <w:trHeight w:val="316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59"/>
              <w:ind w:left="110"/>
              <w:rPr>
                <w:sz w:val="16"/>
              </w:rPr>
            </w:pPr>
            <w:r>
              <w:rPr>
                <w:sz w:val="16"/>
              </w:rPr>
              <w:t xml:space="preserve">Furgone bagagli (10 ore, 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km 200)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300,00</w:t>
            </w:r>
          </w:p>
        </w:tc>
      </w:tr>
      <w:tr w:rsidR="00B7024F">
        <w:trPr>
          <w:trHeight w:val="314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Autista aggiuntivo, qualora richiesto (a giornata)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Pr="00342368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 w:rsidRPr="00342368">
              <w:rPr>
                <w:sz w:val="16"/>
              </w:rPr>
              <w:t>200,00</w:t>
            </w:r>
          </w:p>
        </w:tc>
      </w:tr>
      <w:tr w:rsidR="00B7024F">
        <w:trPr>
          <w:trHeight w:val="316"/>
        </w:trPr>
        <w:tc>
          <w:tcPr>
            <w:tcW w:w="9629" w:type="dxa"/>
            <w:gridSpan w:val="3"/>
            <w:shd w:val="clear" w:color="auto" w:fill="BEBEBE"/>
          </w:tcPr>
          <w:p w:rsidR="00B7024F" w:rsidRDefault="00766FA4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2.5 Realizzazione e gestione di materiale promozionale</w:t>
            </w:r>
          </w:p>
        </w:tc>
      </w:tr>
      <w:tr w:rsidR="00B7024F">
        <w:trPr>
          <w:trHeight w:val="314"/>
        </w:trPr>
        <w:tc>
          <w:tcPr>
            <w:tcW w:w="5384" w:type="dxa"/>
            <w:shd w:val="clear" w:color="auto" w:fill="D0CECE"/>
          </w:tcPr>
          <w:p w:rsidR="00B7024F" w:rsidRDefault="00766FA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Cartelline</w:t>
            </w:r>
          </w:p>
        </w:tc>
        <w:tc>
          <w:tcPr>
            <w:tcW w:w="1699" w:type="dxa"/>
            <w:shd w:val="clear" w:color="auto" w:fill="D0CEC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D0CEC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81"/>
              <w:jc w:val="both"/>
              <w:rPr>
                <w:sz w:val="16"/>
              </w:rPr>
            </w:pPr>
            <w:r>
              <w:rPr>
                <w:sz w:val="16"/>
              </w:rPr>
              <w:t>Ideazione grafica e realizzazione di 100 cartelline fustellate con tasca, formato adatto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stampa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 w:rsidR="006409B2">
              <w:rPr>
                <w:spacing w:val="-4"/>
                <w:sz w:val="16"/>
              </w:rPr>
              <w:t xml:space="preserve">4 </w:t>
            </w:r>
            <w:r>
              <w:rPr>
                <w:sz w:val="16"/>
              </w:rPr>
              <w:t>colori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fronte/retro,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patinata 350 gr, </w:t>
            </w:r>
            <w:proofErr w:type="spellStart"/>
            <w:r>
              <w:rPr>
                <w:sz w:val="16"/>
              </w:rPr>
              <w:t>plastificatura</w:t>
            </w:r>
            <w:proofErr w:type="spellEnd"/>
            <w:r>
              <w:rPr>
                <w:sz w:val="16"/>
              </w:rPr>
              <w:t xml:space="preserve"> fronte/retro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B7024F">
        <w:trPr>
          <w:trHeight w:val="707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61"/>
              <w:ind w:left="110" w:right="181"/>
              <w:jc w:val="both"/>
              <w:rPr>
                <w:sz w:val="16"/>
              </w:rPr>
            </w:pPr>
            <w:r>
              <w:rPr>
                <w:sz w:val="16"/>
              </w:rPr>
              <w:t>Ideazione grafica e realizzazione di 250 cartelline fustellate con tasca, formato adatto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stampa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 w:rsidR="006409B2">
              <w:rPr>
                <w:spacing w:val="-4"/>
                <w:sz w:val="16"/>
              </w:rPr>
              <w:t xml:space="preserve">4 </w:t>
            </w:r>
            <w:r>
              <w:rPr>
                <w:sz w:val="16"/>
              </w:rPr>
              <w:t>colori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fronte/retro,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patinata 350 gr, </w:t>
            </w:r>
            <w:proofErr w:type="spellStart"/>
            <w:r>
              <w:rPr>
                <w:sz w:val="16"/>
              </w:rPr>
              <w:t>plastificatura</w:t>
            </w:r>
            <w:proofErr w:type="spellEnd"/>
            <w:r>
              <w:rPr>
                <w:sz w:val="16"/>
              </w:rPr>
              <w:t xml:space="preserve"> fronte/retro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81"/>
              <w:jc w:val="both"/>
              <w:rPr>
                <w:sz w:val="16"/>
              </w:rPr>
            </w:pPr>
            <w:r>
              <w:rPr>
                <w:sz w:val="16"/>
              </w:rPr>
              <w:t>Ideazione grafica e realizzazione di 500 cartelline fustellate con tasca, formato adatto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contenere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documenti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A4,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stampa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 w:rsidR="006409B2">
              <w:rPr>
                <w:spacing w:val="-4"/>
                <w:sz w:val="16"/>
              </w:rPr>
              <w:t xml:space="preserve">4 </w:t>
            </w:r>
            <w:r>
              <w:rPr>
                <w:sz w:val="16"/>
              </w:rPr>
              <w:t>colori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fronte/retro,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patinata 350 gr, </w:t>
            </w:r>
            <w:proofErr w:type="spellStart"/>
            <w:r>
              <w:rPr>
                <w:sz w:val="16"/>
              </w:rPr>
              <w:t>plastificatura</w:t>
            </w:r>
            <w:proofErr w:type="spellEnd"/>
            <w:r>
              <w:rPr>
                <w:sz w:val="16"/>
              </w:rPr>
              <w:t xml:space="preserve"> fronte/retro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B7024F">
        <w:trPr>
          <w:trHeight w:val="316"/>
        </w:trPr>
        <w:tc>
          <w:tcPr>
            <w:tcW w:w="5384" w:type="dxa"/>
            <w:shd w:val="clear" w:color="auto" w:fill="BEBEBE"/>
          </w:tcPr>
          <w:p w:rsidR="00B7024F" w:rsidRDefault="00766FA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Blocchi</w:t>
            </w:r>
          </w:p>
        </w:tc>
        <w:tc>
          <w:tcPr>
            <w:tcW w:w="1699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59"/>
              <w:ind w:left="110" w:right="4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Ideazione grafica e realizzazione di 100 </w:t>
            </w:r>
            <w:proofErr w:type="spellStart"/>
            <w:r>
              <w:rPr>
                <w:sz w:val="16"/>
              </w:rPr>
              <w:t>bloc</w:t>
            </w:r>
            <w:proofErr w:type="spellEnd"/>
            <w:r>
              <w:rPr>
                <w:sz w:val="16"/>
              </w:rPr>
              <w:t xml:space="preserve"> notes da 25 fogli A4, stampa a </w:t>
            </w:r>
            <w:r w:rsidR="006409B2">
              <w:rPr>
                <w:sz w:val="16"/>
              </w:rPr>
              <w:t xml:space="preserve">4 </w:t>
            </w:r>
            <w:r>
              <w:rPr>
                <w:sz w:val="16"/>
              </w:rPr>
              <w:t>colori,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incollati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sottoblocco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cartoncino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4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Ideazione grafica e realizzazione di 250 </w:t>
            </w:r>
            <w:proofErr w:type="spellStart"/>
            <w:r>
              <w:rPr>
                <w:sz w:val="16"/>
              </w:rPr>
              <w:t>bloc</w:t>
            </w:r>
            <w:proofErr w:type="spellEnd"/>
            <w:r>
              <w:rPr>
                <w:sz w:val="16"/>
              </w:rPr>
              <w:t xml:space="preserve"> notes da 25 fogli A4, stampa a </w:t>
            </w:r>
            <w:r w:rsidR="006409B2">
              <w:rPr>
                <w:sz w:val="16"/>
              </w:rPr>
              <w:t xml:space="preserve">4 </w:t>
            </w:r>
            <w:r>
              <w:rPr>
                <w:sz w:val="16"/>
              </w:rPr>
              <w:t>colori,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incollati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sottoblocco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cartoncino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B7024F">
        <w:trPr>
          <w:trHeight w:val="707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420"/>
              <w:jc w:val="both"/>
              <w:rPr>
                <w:sz w:val="16"/>
              </w:rPr>
            </w:pPr>
            <w:r>
              <w:rPr>
                <w:sz w:val="16"/>
              </w:rPr>
              <w:t xml:space="preserve">Ideazione grafica e realizzazione di 500 </w:t>
            </w:r>
            <w:proofErr w:type="spellStart"/>
            <w:r>
              <w:rPr>
                <w:sz w:val="16"/>
              </w:rPr>
              <w:t>bloc</w:t>
            </w:r>
            <w:proofErr w:type="spellEnd"/>
            <w:r>
              <w:rPr>
                <w:sz w:val="16"/>
              </w:rPr>
              <w:t xml:space="preserve"> notes da 25 fogli A4, stampa a </w:t>
            </w:r>
            <w:r w:rsidR="006409B2">
              <w:rPr>
                <w:sz w:val="16"/>
              </w:rPr>
              <w:t xml:space="preserve">4 </w:t>
            </w:r>
            <w:r>
              <w:rPr>
                <w:sz w:val="16"/>
              </w:rPr>
              <w:t>colori,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uso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incollati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intesta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sottoblocco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cartoncino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B7024F">
        <w:trPr>
          <w:trHeight w:val="314"/>
        </w:trPr>
        <w:tc>
          <w:tcPr>
            <w:tcW w:w="5384" w:type="dxa"/>
            <w:shd w:val="clear" w:color="auto" w:fill="BEBEBE"/>
          </w:tcPr>
          <w:p w:rsidR="00B7024F" w:rsidRDefault="00766FA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Penne ecologiche in cartone</w:t>
            </w:r>
          </w:p>
        </w:tc>
        <w:tc>
          <w:tcPr>
            <w:tcW w:w="1699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024F">
        <w:trPr>
          <w:trHeight w:val="510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41"/>
              <w:rPr>
                <w:sz w:val="16"/>
              </w:rPr>
            </w:pPr>
            <w:r>
              <w:rPr>
                <w:sz w:val="16"/>
              </w:rPr>
              <w:t>Ideazione grafica e realizzazione di 100 penne ecologiche in cartone, stampa a 1 colore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B7024F">
        <w:trPr>
          <w:trHeight w:val="510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41"/>
              <w:rPr>
                <w:sz w:val="16"/>
              </w:rPr>
            </w:pPr>
            <w:r>
              <w:rPr>
                <w:sz w:val="16"/>
              </w:rPr>
              <w:t>Ideazione grafica e realizzazione di 250 penne ecologiche in cartone, stampa a 1 colore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B7024F">
        <w:trPr>
          <w:trHeight w:val="511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41"/>
              <w:rPr>
                <w:sz w:val="16"/>
              </w:rPr>
            </w:pPr>
            <w:r>
              <w:rPr>
                <w:sz w:val="16"/>
              </w:rPr>
              <w:t>Ideazione grafica e realizzazione di 500 penne ecologiche in cartone, stampa a 1 colore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B7024F">
        <w:trPr>
          <w:trHeight w:val="314"/>
        </w:trPr>
        <w:tc>
          <w:tcPr>
            <w:tcW w:w="5384" w:type="dxa"/>
            <w:shd w:val="clear" w:color="auto" w:fill="BEBEBE"/>
          </w:tcPr>
          <w:p w:rsidR="00B7024F" w:rsidRDefault="00766FA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Stampe formato A4</w:t>
            </w:r>
          </w:p>
        </w:tc>
        <w:tc>
          <w:tcPr>
            <w:tcW w:w="1699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024F">
        <w:trPr>
          <w:trHeight w:val="707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61"/>
              <w:ind w:left="110" w:right="171"/>
              <w:jc w:val="both"/>
              <w:rPr>
                <w:sz w:val="16"/>
              </w:rPr>
            </w:pPr>
            <w:r>
              <w:rPr>
                <w:sz w:val="16"/>
              </w:rPr>
              <w:t>Stampe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colori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(programmi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e/o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altri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documenti),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carta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80/90</w:t>
            </w:r>
            <w:r>
              <w:rPr>
                <w:spacing w:val="-1"/>
                <w:sz w:val="16"/>
              </w:rPr>
              <w:t xml:space="preserve"> </w:t>
            </w:r>
            <w:r w:rsidR="00DB70C7">
              <w:rPr>
                <w:sz w:val="16"/>
              </w:rPr>
              <w:t>gr.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costo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 facciata, inclusa eventuale fascicolatura e spillatura laddove necessarie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1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giorno</w:t>
            </w:r>
            <w:r>
              <w:rPr>
                <w:sz w:val="16"/>
              </w:rPr>
              <w:t xml:space="preserve"> 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0,40</w:t>
            </w:r>
          </w:p>
        </w:tc>
      </w:tr>
      <w:tr w:rsidR="00B7024F">
        <w:trPr>
          <w:trHeight w:val="705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Stampe A4 a co</w:t>
            </w:r>
            <w:r w:rsidR="00DB70C7">
              <w:rPr>
                <w:sz w:val="16"/>
              </w:rPr>
              <w:t>lori, cartoncino almeno 170 gr.</w:t>
            </w:r>
            <w:r>
              <w:rPr>
                <w:sz w:val="16"/>
              </w:rPr>
              <w:t xml:space="preserve"> costo per facciata, inclusa eventuale fascicolatura e spillatura laddove necessarie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 giorno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0,60</w:t>
            </w:r>
          </w:p>
        </w:tc>
      </w:tr>
      <w:tr w:rsidR="00B7024F">
        <w:trPr>
          <w:trHeight w:val="510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668"/>
              <w:rPr>
                <w:sz w:val="16"/>
              </w:rPr>
            </w:pPr>
            <w:r>
              <w:rPr>
                <w:sz w:val="16"/>
              </w:rPr>
              <w:t>Ideazione grafica e stampa attestati/diplomi A4 a colori su cart</w:t>
            </w:r>
            <w:r w:rsidR="00DB70C7">
              <w:rPr>
                <w:sz w:val="16"/>
              </w:rPr>
              <w:t>oncino pergamena, almeno 170 gr</w:t>
            </w:r>
            <w:r>
              <w:rPr>
                <w:sz w:val="16"/>
              </w:rPr>
              <w:t>, costo a copia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 giorno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B7024F">
        <w:trPr>
          <w:trHeight w:val="510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529"/>
              <w:rPr>
                <w:sz w:val="16"/>
              </w:rPr>
            </w:pPr>
            <w:r>
              <w:rPr>
                <w:sz w:val="16"/>
              </w:rPr>
              <w:t>St</w:t>
            </w:r>
            <w:r w:rsidR="00DB70C7">
              <w:rPr>
                <w:sz w:val="16"/>
              </w:rPr>
              <w:t>ampe A4 in B/N, carta 80/90 gr.</w:t>
            </w:r>
            <w:r>
              <w:rPr>
                <w:sz w:val="16"/>
              </w:rPr>
              <w:t xml:space="preserve"> costo per facciata, inclusa eventuale fascicolatura e spillatura laddove necessarie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 giorno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0,06</w:t>
            </w:r>
          </w:p>
        </w:tc>
      </w:tr>
      <w:tr w:rsidR="00B7024F">
        <w:trPr>
          <w:trHeight w:val="313"/>
        </w:trPr>
        <w:tc>
          <w:tcPr>
            <w:tcW w:w="5384" w:type="dxa"/>
            <w:shd w:val="clear" w:color="auto" w:fill="BEBEBE"/>
          </w:tcPr>
          <w:p w:rsidR="00B7024F" w:rsidRDefault="00766FA4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Stampa pieghevoli</w:t>
            </w:r>
          </w:p>
        </w:tc>
        <w:tc>
          <w:tcPr>
            <w:tcW w:w="1699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B7024F">
        <w:trPr>
          <w:trHeight w:val="511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61"/>
              <w:ind w:left="110" w:right="427"/>
              <w:rPr>
                <w:sz w:val="16"/>
              </w:rPr>
            </w:pPr>
            <w:r>
              <w:rPr>
                <w:sz w:val="16"/>
              </w:rPr>
              <w:t xml:space="preserve">Ideazione grafica e stampa 100 pieghevoli, f.to aperto A4, stampa a </w:t>
            </w:r>
            <w:r w:rsidR="003B0345">
              <w:rPr>
                <w:sz w:val="16"/>
              </w:rPr>
              <w:t xml:space="preserve">4 </w:t>
            </w:r>
            <w:r>
              <w:rPr>
                <w:sz w:val="16"/>
              </w:rPr>
              <w:t>colori, piega a 2 o 3 ante, carta 170 gr.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B7024F">
        <w:trPr>
          <w:trHeight w:val="510"/>
        </w:trPr>
        <w:tc>
          <w:tcPr>
            <w:tcW w:w="5384" w:type="dxa"/>
          </w:tcPr>
          <w:p w:rsidR="00B7024F" w:rsidRDefault="00766FA4">
            <w:pPr>
              <w:pStyle w:val="TableParagraph"/>
              <w:spacing w:before="61"/>
              <w:ind w:left="110" w:right="427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Ideazione grafica e stampa 250 pieghevoli, f.to aperto A4, stampa a </w:t>
            </w:r>
            <w:r w:rsidR="003B0345">
              <w:rPr>
                <w:sz w:val="16"/>
              </w:rPr>
              <w:t xml:space="preserve">4 </w:t>
            </w:r>
            <w:r>
              <w:rPr>
                <w:sz w:val="16"/>
              </w:rPr>
              <w:t>colori, piega a 2 o 3 ante, carta 170 gr.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B7024F">
        <w:trPr>
          <w:trHeight w:val="510"/>
        </w:trPr>
        <w:tc>
          <w:tcPr>
            <w:tcW w:w="5384" w:type="dxa"/>
          </w:tcPr>
          <w:p w:rsidR="00B7024F" w:rsidRDefault="00766FA4">
            <w:pPr>
              <w:pStyle w:val="TableParagraph"/>
              <w:ind w:left="110" w:right="427"/>
              <w:rPr>
                <w:sz w:val="16"/>
              </w:rPr>
            </w:pPr>
            <w:r>
              <w:rPr>
                <w:sz w:val="16"/>
              </w:rPr>
              <w:t>Ideazione grafica e stampa 500 pieghevoli, f.to aperto A4, stampa a</w:t>
            </w:r>
            <w:r w:rsidR="003B0345">
              <w:rPr>
                <w:sz w:val="16"/>
              </w:rPr>
              <w:t xml:space="preserve"> 4 </w:t>
            </w:r>
            <w:r>
              <w:rPr>
                <w:sz w:val="16"/>
              </w:rPr>
              <w:t xml:space="preserve"> colori, piega a 2 o 3 ante, carta 170 gr.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B7024F" w:rsidRDefault="00B7024F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B7024F" w:rsidRDefault="00766FA4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 w:rsidP="005233BF">
            <w:pPr>
              <w:pStyle w:val="TableParagraph"/>
              <w:ind w:left="110" w:right="427"/>
              <w:rPr>
                <w:sz w:val="16"/>
              </w:rPr>
            </w:pPr>
            <w:r>
              <w:rPr>
                <w:sz w:val="16"/>
              </w:rPr>
              <w:t xml:space="preserve">Ideazione grafica e stampa 100 menù personalizzato per evento in formato 4 </w:t>
            </w:r>
            <w:proofErr w:type="spellStart"/>
            <w:r>
              <w:rPr>
                <w:sz w:val="16"/>
              </w:rPr>
              <w:t>pg</w:t>
            </w:r>
            <w:proofErr w:type="spellEnd"/>
            <w:r>
              <w:rPr>
                <w:sz w:val="16"/>
              </w:rPr>
              <w:t xml:space="preserve"> A5, carta 150 gr., </w:t>
            </w:r>
            <w:r w:rsidRPr="003B0345">
              <w:rPr>
                <w:sz w:val="16"/>
              </w:rPr>
              <w:t>stampa a 4 colori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 w:rsidP="005233BF">
            <w:pPr>
              <w:pStyle w:val="TableParagraph"/>
              <w:ind w:left="110" w:right="427"/>
              <w:rPr>
                <w:sz w:val="16"/>
              </w:rPr>
            </w:pPr>
            <w:r>
              <w:rPr>
                <w:sz w:val="16"/>
              </w:rPr>
              <w:t xml:space="preserve">Ideazione grafica e stampa 250 menù personalizzato per evento in formato 4 </w:t>
            </w:r>
            <w:proofErr w:type="spellStart"/>
            <w:r>
              <w:rPr>
                <w:sz w:val="16"/>
              </w:rPr>
              <w:t>pg</w:t>
            </w:r>
            <w:proofErr w:type="spellEnd"/>
            <w:r>
              <w:rPr>
                <w:sz w:val="16"/>
              </w:rPr>
              <w:t xml:space="preserve"> A5, carta 150 gr., </w:t>
            </w:r>
            <w:r w:rsidRPr="003B0345">
              <w:rPr>
                <w:sz w:val="16"/>
              </w:rPr>
              <w:t>stampa a 4 colori</w:t>
            </w:r>
          </w:p>
        </w:tc>
        <w:tc>
          <w:tcPr>
            <w:tcW w:w="1699" w:type="dxa"/>
          </w:tcPr>
          <w:p w:rsidR="003B0345" w:rsidRDefault="003B0345" w:rsidP="002C289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 w:rsidP="002C289E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5233BF">
        <w:trPr>
          <w:trHeight w:val="510"/>
        </w:trPr>
        <w:tc>
          <w:tcPr>
            <w:tcW w:w="5384" w:type="dxa"/>
          </w:tcPr>
          <w:p w:rsidR="005233BF" w:rsidRDefault="005233BF" w:rsidP="005233BF">
            <w:pPr>
              <w:pStyle w:val="TableParagraph"/>
              <w:ind w:left="110" w:right="427"/>
              <w:rPr>
                <w:sz w:val="16"/>
              </w:rPr>
            </w:pPr>
            <w:r>
              <w:rPr>
                <w:sz w:val="16"/>
              </w:rPr>
              <w:t xml:space="preserve">Ideazione grafica e stampa di 100 tovagliette personalizzate per evento carta 300 gr., plastificata, </w:t>
            </w:r>
            <w:r w:rsidRPr="003B0345">
              <w:rPr>
                <w:sz w:val="16"/>
              </w:rPr>
              <w:t>stampa a 4 colori</w:t>
            </w:r>
            <w:r>
              <w:rPr>
                <w:sz w:val="16"/>
              </w:rPr>
              <w:t xml:space="preserve"> lato superiore</w:t>
            </w:r>
          </w:p>
        </w:tc>
        <w:tc>
          <w:tcPr>
            <w:tcW w:w="1699" w:type="dxa"/>
          </w:tcPr>
          <w:p w:rsidR="005233BF" w:rsidRDefault="005233BF" w:rsidP="002C289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5233BF" w:rsidRDefault="005233BF" w:rsidP="002C289E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5233BF">
        <w:trPr>
          <w:trHeight w:val="510"/>
        </w:trPr>
        <w:tc>
          <w:tcPr>
            <w:tcW w:w="5384" w:type="dxa"/>
          </w:tcPr>
          <w:p w:rsidR="005233BF" w:rsidRDefault="005233BF" w:rsidP="005233BF">
            <w:pPr>
              <w:pStyle w:val="TableParagraph"/>
              <w:ind w:left="110" w:right="427"/>
              <w:rPr>
                <w:sz w:val="16"/>
              </w:rPr>
            </w:pPr>
            <w:r>
              <w:rPr>
                <w:sz w:val="16"/>
              </w:rPr>
              <w:t xml:space="preserve">Ideazione grafica e stampa di 250 tovagliette personalizzate per evento carta 300 gr., plastificata, </w:t>
            </w:r>
            <w:r w:rsidRPr="003B0345">
              <w:rPr>
                <w:sz w:val="16"/>
              </w:rPr>
              <w:t>stampa a 4 colori</w:t>
            </w:r>
            <w:r>
              <w:rPr>
                <w:sz w:val="16"/>
              </w:rPr>
              <w:t xml:space="preserve"> lato superiore</w:t>
            </w:r>
          </w:p>
        </w:tc>
        <w:tc>
          <w:tcPr>
            <w:tcW w:w="1699" w:type="dxa"/>
          </w:tcPr>
          <w:p w:rsidR="005233BF" w:rsidRDefault="005233BF" w:rsidP="002C289E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5233BF" w:rsidRDefault="005233BF" w:rsidP="005233BF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3B0345">
        <w:trPr>
          <w:trHeight w:val="316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Stampa locandine e manifesti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536"/>
              <w:rPr>
                <w:sz w:val="16"/>
              </w:rPr>
            </w:pPr>
            <w:r>
              <w:rPr>
                <w:sz w:val="16"/>
              </w:rPr>
              <w:t xml:space="preserve">Ideazione grafica e stampa locandine A3 a colori, carta 115 </w:t>
            </w:r>
            <w:proofErr w:type="spellStart"/>
            <w:r>
              <w:rPr>
                <w:sz w:val="16"/>
              </w:rPr>
              <w:t>gr.anche</w:t>
            </w:r>
            <w:proofErr w:type="spellEnd"/>
            <w:r>
              <w:rPr>
                <w:sz w:val="16"/>
              </w:rPr>
              <w:t xml:space="preserve"> per esterno, costo a copia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 giorno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1,00</w:t>
            </w:r>
          </w:p>
        </w:tc>
      </w:tr>
      <w:tr w:rsidR="003B0345">
        <w:trPr>
          <w:trHeight w:val="511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262"/>
              <w:rPr>
                <w:sz w:val="16"/>
              </w:rPr>
            </w:pPr>
            <w:r>
              <w:rPr>
                <w:sz w:val="16"/>
              </w:rPr>
              <w:t>Ideazione grafica e stampa manifesti 70x100 a colori, carta 115 gr. anche per esterno, costo a copia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 giorno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181"/>
              <w:rPr>
                <w:sz w:val="16"/>
              </w:rPr>
            </w:pPr>
            <w:r>
              <w:rPr>
                <w:sz w:val="16"/>
              </w:rPr>
              <w:t xml:space="preserve">Ideazione grafica e stampa manifesti 100x140 a colori, carta 115 gr. </w:t>
            </w:r>
            <w:proofErr w:type="spellStart"/>
            <w:r>
              <w:rPr>
                <w:sz w:val="16"/>
              </w:rPr>
              <w:t>nche</w:t>
            </w:r>
            <w:proofErr w:type="spellEnd"/>
            <w:r>
              <w:rPr>
                <w:sz w:val="16"/>
              </w:rPr>
              <w:t xml:space="preserve"> per esterno, costo a copia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 giorno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8,00</w:t>
            </w:r>
          </w:p>
        </w:tc>
      </w:tr>
      <w:tr w:rsidR="003B0345">
        <w:trPr>
          <w:trHeight w:val="316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Stampa cartellonistica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 xml:space="preserve">Ideazione grafica e stampa n. 1 </w:t>
            </w:r>
            <w:proofErr w:type="spellStart"/>
            <w:r>
              <w:rPr>
                <w:sz w:val="16"/>
              </w:rPr>
              <w:t>rollup</w:t>
            </w:r>
            <w:proofErr w:type="spellEnd"/>
            <w:r>
              <w:rPr>
                <w:sz w:val="16"/>
              </w:rPr>
              <w:t xml:space="preserve"> cm 80x200, inclusa borsa per il trasporto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699"/>
              <w:rPr>
                <w:sz w:val="16"/>
              </w:rPr>
            </w:pPr>
            <w:r>
              <w:rPr>
                <w:sz w:val="16"/>
              </w:rPr>
              <w:t xml:space="preserve">Ideazione grafica e stampa n. 1 </w:t>
            </w:r>
            <w:proofErr w:type="spellStart"/>
            <w:r>
              <w:rPr>
                <w:sz w:val="16"/>
              </w:rPr>
              <w:t>rollup</w:t>
            </w:r>
            <w:proofErr w:type="spellEnd"/>
            <w:r>
              <w:rPr>
                <w:sz w:val="16"/>
              </w:rPr>
              <w:t xml:space="preserve"> cm 100x200, inclusa borsa per il trasporto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55,00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284"/>
              <w:rPr>
                <w:sz w:val="16"/>
              </w:rPr>
            </w:pPr>
            <w:r>
              <w:rPr>
                <w:sz w:val="16"/>
              </w:rPr>
              <w:t xml:space="preserve">Ideazione grafica e stampa pannelli in </w:t>
            </w:r>
            <w:proofErr w:type="spellStart"/>
            <w:r>
              <w:rPr>
                <w:sz w:val="16"/>
              </w:rPr>
              <w:t>polionda</w:t>
            </w:r>
            <w:proofErr w:type="spellEnd"/>
            <w:r>
              <w:rPr>
                <w:sz w:val="16"/>
              </w:rPr>
              <w:t xml:space="preserve"> da 5 mm, anche per esterno, costo al mq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85"/>
              <w:rPr>
                <w:sz w:val="16"/>
              </w:rPr>
            </w:pPr>
            <w:r>
              <w:rPr>
                <w:sz w:val="16"/>
              </w:rPr>
              <w:t xml:space="preserve">Ideazione grafica e stampa pannelli in </w:t>
            </w:r>
            <w:proofErr w:type="spellStart"/>
            <w:r>
              <w:rPr>
                <w:sz w:val="16"/>
              </w:rPr>
              <w:t>forex</w:t>
            </w:r>
            <w:proofErr w:type="spellEnd"/>
            <w:r>
              <w:rPr>
                <w:sz w:val="16"/>
              </w:rPr>
              <w:t xml:space="preserve"> da 5 mm, anche per esterno, costo al mq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3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 w:rsidR="003B0345">
        <w:trPr>
          <w:trHeight w:val="508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Bandiera a goccia, altezza circa 230/250 cm, inclusa base e borsa trasporto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 w:rsidR="003B0345">
        <w:trPr>
          <w:trHeight w:val="511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119"/>
              <w:rPr>
                <w:sz w:val="16"/>
              </w:rPr>
            </w:pPr>
            <w:r>
              <w:rPr>
                <w:sz w:val="16"/>
              </w:rPr>
              <w:t>Bandiera a goccia, altezza circa 400/450 cm, inclusa base e borsa trasporto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178"/>
              <w:rPr>
                <w:sz w:val="16"/>
              </w:rPr>
            </w:pPr>
            <w:r>
              <w:rPr>
                <w:sz w:val="16"/>
              </w:rPr>
              <w:t>Bandierine da tavolo per delegazioni straniere, complete di base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</w:tr>
      <w:tr w:rsidR="003B0345">
        <w:trPr>
          <w:trHeight w:val="316"/>
        </w:trPr>
        <w:tc>
          <w:tcPr>
            <w:tcW w:w="5384" w:type="dxa"/>
            <w:shd w:val="clear" w:color="auto" w:fill="D0CEC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Penne USB</w:t>
            </w:r>
          </w:p>
        </w:tc>
        <w:tc>
          <w:tcPr>
            <w:tcW w:w="1699" w:type="dxa"/>
            <w:shd w:val="clear" w:color="auto" w:fill="D0CEC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D0CEC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 xml:space="preserve">Ideazione grafica e realizzazione di 100 penne USB, 4 </w:t>
            </w:r>
            <w:proofErr w:type="spellStart"/>
            <w:r>
              <w:rPr>
                <w:sz w:val="16"/>
              </w:rPr>
              <w:t>Gb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calendario), incluso compenso Siae per “copia privata”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549"/>
              <w:rPr>
                <w:sz w:val="16"/>
              </w:rPr>
            </w:pPr>
            <w:r>
              <w:rPr>
                <w:sz w:val="16"/>
              </w:rPr>
              <w:t xml:space="preserve">Ideazione grafica e realizzazione di 250 penne USB, 4 </w:t>
            </w:r>
            <w:proofErr w:type="spellStart"/>
            <w:r>
              <w:rPr>
                <w:sz w:val="16"/>
              </w:rPr>
              <w:t>Gb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calendario), incluso compenso Siae per “copia privata”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549"/>
              <w:rPr>
                <w:sz w:val="16"/>
              </w:rPr>
            </w:pPr>
            <w:r>
              <w:rPr>
                <w:sz w:val="16"/>
              </w:rPr>
              <w:t xml:space="preserve">Ideazione grafica e realizzazione di 500 penne USB, 4 </w:t>
            </w:r>
            <w:proofErr w:type="spellStart"/>
            <w:r>
              <w:rPr>
                <w:sz w:val="16"/>
              </w:rPr>
              <w:t>Gb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calendario), incluso compenso Siae per “copia privata”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2.200,00</w:t>
            </w:r>
          </w:p>
        </w:tc>
      </w:tr>
      <w:tr w:rsidR="003B0345">
        <w:trPr>
          <w:trHeight w:val="313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Gadget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1.000 blocchetti Post-it da 50 fogli staccabili e riposizionabili, personalizzati a colori su tutta la superficie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3B0345">
        <w:trPr>
          <w:trHeight w:val="511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59"/>
              <w:ind w:left="110" w:right="356"/>
              <w:rPr>
                <w:sz w:val="16"/>
              </w:rPr>
            </w:pPr>
            <w:r>
              <w:rPr>
                <w:sz w:val="16"/>
              </w:rPr>
              <w:t>100 T-shirt bianche in cotone almeno gr. 160, con stampa a 1 colore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85"/>
              <w:rPr>
                <w:sz w:val="16"/>
              </w:rPr>
            </w:pPr>
            <w:r>
              <w:rPr>
                <w:sz w:val="16"/>
              </w:rPr>
              <w:t>100 T-shirt bianche in cotone almeno gr. 160, con stampa in quadricromia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100 T-shirt colorate in cotone almeno gr. 160, con stampa a 1 colore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201"/>
              <w:rPr>
                <w:sz w:val="16"/>
              </w:rPr>
            </w:pPr>
            <w:r>
              <w:rPr>
                <w:sz w:val="16"/>
              </w:rPr>
              <w:t xml:space="preserve">100 T-shirt </w:t>
            </w:r>
            <w:proofErr w:type="spellStart"/>
            <w:r>
              <w:rPr>
                <w:sz w:val="16"/>
              </w:rPr>
              <w:t>bicolor</w:t>
            </w:r>
            <w:proofErr w:type="spellEnd"/>
            <w:r>
              <w:rPr>
                <w:sz w:val="16"/>
              </w:rPr>
              <w:t xml:space="preserve"> (petto bianco, maniche e spalle colorate, in cotone almeno gr. 160, con stampa a 1 colore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201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100 T-shirt </w:t>
            </w:r>
            <w:proofErr w:type="spellStart"/>
            <w:r>
              <w:rPr>
                <w:sz w:val="16"/>
              </w:rPr>
              <w:t>bicolor</w:t>
            </w:r>
            <w:proofErr w:type="spellEnd"/>
            <w:r>
              <w:rPr>
                <w:sz w:val="16"/>
              </w:rPr>
              <w:t xml:space="preserve"> (petto bianco, maniche e spalle colorate, in cotone almeno gr. 160, con stampa in quadricromia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 w:rsidP="00CB5D0B">
            <w:pPr>
              <w:pStyle w:val="TableParagraph"/>
              <w:ind w:left="110" w:right="201"/>
              <w:rPr>
                <w:sz w:val="16"/>
              </w:rPr>
            </w:pPr>
            <w:r>
              <w:rPr>
                <w:sz w:val="16"/>
              </w:rPr>
              <w:t xml:space="preserve">50 grembiuli cuoco in cotone almeno 160 gr. con stampa in </w:t>
            </w:r>
            <w:proofErr w:type="spellStart"/>
            <w:r>
              <w:rPr>
                <w:sz w:val="16"/>
              </w:rPr>
              <w:t>quadricomia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15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 w:rsidP="00CB5D0B">
            <w:pPr>
              <w:pStyle w:val="TableParagraph"/>
              <w:ind w:left="110" w:right="201"/>
              <w:rPr>
                <w:sz w:val="16"/>
              </w:rPr>
            </w:pPr>
            <w:r>
              <w:rPr>
                <w:sz w:val="16"/>
              </w:rPr>
              <w:t xml:space="preserve">100 grembiuli cuoco in cotone almeno 160 gr. con stampa in </w:t>
            </w:r>
            <w:proofErr w:type="spellStart"/>
            <w:r>
              <w:rPr>
                <w:sz w:val="16"/>
              </w:rPr>
              <w:t>quadricomia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15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3B0345">
        <w:trPr>
          <w:trHeight w:val="313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Targhe per premiazioni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476"/>
              <w:rPr>
                <w:sz w:val="16"/>
              </w:rPr>
            </w:pPr>
            <w:r>
              <w:rPr>
                <w:sz w:val="16"/>
              </w:rPr>
              <w:t>Targa in alluminio, cm 20x15, completa di stampa transfer a colori, con astuccio in velluto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30,00</w:t>
            </w:r>
          </w:p>
        </w:tc>
      </w:tr>
      <w:tr w:rsidR="003B0345">
        <w:trPr>
          <w:trHeight w:val="708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327"/>
              <w:rPr>
                <w:sz w:val="16"/>
              </w:rPr>
            </w:pPr>
            <w:r>
              <w:rPr>
                <w:sz w:val="16"/>
              </w:rPr>
              <w:t>Targa in argento 925/1000, spessore 4/10, cm 20x15, peso circa 125 gr., completa di stampa transfer a colori, con astuccio in velluto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 w:rsidR="003B0345">
        <w:trPr>
          <w:trHeight w:val="314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>, spillette di riconoscimento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705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289"/>
              <w:rPr>
                <w:sz w:val="16"/>
              </w:rPr>
            </w:pPr>
            <w:r>
              <w:rPr>
                <w:sz w:val="16"/>
              </w:rPr>
              <w:t xml:space="preserve">Ideazione grafica e realizzazione 100 cordoncini </w:t>
            </w: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 xml:space="preserve">, stampa a colori fronte/retro, con </w:t>
            </w:r>
            <w:proofErr w:type="spellStart"/>
            <w:r>
              <w:rPr>
                <w:sz w:val="16"/>
              </w:rPr>
              <w:t>moschettoncino</w:t>
            </w:r>
            <w:proofErr w:type="spellEnd"/>
            <w:r>
              <w:rPr>
                <w:sz w:val="16"/>
              </w:rPr>
              <w:t xml:space="preserve"> e bustina </w:t>
            </w: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 xml:space="preserve"> trasparente f.to A6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3B0345">
        <w:trPr>
          <w:trHeight w:val="707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289"/>
              <w:rPr>
                <w:sz w:val="16"/>
              </w:rPr>
            </w:pPr>
            <w:r>
              <w:rPr>
                <w:sz w:val="16"/>
              </w:rPr>
              <w:t xml:space="preserve">Ideazione grafica e realizzazione 250 cordoncini </w:t>
            </w: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 xml:space="preserve">, stampa a colori fronte/retro, con </w:t>
            </w:r>
            <w:proofErr w:type="spellStart"/>
            <w:r>
              <w:rPr>
                <w:sz w:val="16"/>
              </w:rPr>
              <w:t>moschettoncino</w:t>
            </w:r>
            <w:proofErr w:type="spellEnd"/>
            <w:r>
              <w:rPr>
                <w:sz w:val="16"/>
              </w:rPr>
              <w:t xml:space="preserve"> e bustina </w:t>
            </w: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 xml:space="preserve"> trasparente f.to A6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</w:tr>
      <w:tr w:rsidR="003B0345">
        <w:trPr>
          <w:trHeight w:val="707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289"/>
              <w:rPr>
                <w:sz w:val="16"/>
              </w:rPr>
            </w:pPr>
            <w:r>
              <w:rPr>
                <w:sz w:val="16"/>
              </w:rPr>
              <w:t xml:space="preserve">Ideazione grafica e realizzazione 500 cordoncini </w:t>
            </w: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 xml:space="preserve">, stampa a colori fronte/retro, con </w:t>
            </w:r>
            <w:proofErr w:type="spellStart"/>
            <w:r>
              <w:rPr>
                <w:sz w:val="16"/>
              </w:rPr>
              <w:t>moschettoncino</w:t>
            </w:r>
            <w:proofErr w:type="spellEnd"/>
            <w:r>
              <w:rPr>
                <w:sz w:val="16"/>
              </w:rPr>
              <w:t xml:space="preserve"> e bustina </w:t>
            </w:r>
            <w:proofErr w:type="spellStart"/>
            <w:r>
              <w:rPr>
                <w:sz w:val="16"/>
              </w:rPr>
              <w:t>portabadge</w:t>
            </w:r>
            <w:proofErr w:type="spellEnd"/>
            <w:r>
              <w:rPr>
                <w:sz w:val="16"/>
              </w:rPr>
              <w:t xml:space="preserve"> trasparente f.to A6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3B0345">
        <w:trPr>
          <w:trHeight w:val="705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356"/>
              <w:rPr>
                <w:sz w:val="16"/>
              </w:rPr>
            </w:pPr>
            <w:r>
              <w:rPr>
                <w:sz w:val="16"/>
              </w:rPr>
              <w:t>Ideazione grafica e realizzazione 100 spillette di riconoscimento metalliche, stampa a colori, formato tondo, diametro circa mm 35 (</w:t>
            </w:r>
            <w:proofErr w:type="spellStart"/>
            <w:r>
              <w:rPr>
                <w:sz w:val="16"/>
              </w:rPr>
              <w:t>max</w:t>
            </w:r>
            <w:proofErr w:type="spellEnd"/>
            <w:r>
              <w:rPr>
                <w:sz w:val="16"/>
              </w:rPr>
              <w:t xml:space="preserve"> 7 giorni di calendario),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 w:rsidR="003B0345">
        <w:trPr>
          <w:trHeight w:val="316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2.6 Servizio di catering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605"/>
              <w:rPr>
                <w:sz w:val="16"/>
              </w:rPr>
            </w:pPr>
            <w:r>
              <w:rPr>
                <w:sz w:val="16"/>
              </w:rPr>
              <w:t>Coffee break mattutino o pomeridiano (caffè, tè, succhi di frutta, acqua minerale, pasticceria fresca/secca).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 w:rsidR="003B0345">
        <w:trPr>
          <w:trHeight w:val="508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Coffee station ½ giornata (caffè, tè, succhi di frutta, acqua minerale, pasticceria fresca/secca).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549"/>
              <w:rPr>
                <w:sz w:val="16"/>
              </w:rPr>
            </w:pPr>
            <w:r>
              <w:rPr>
                <w:sz w:val="16"/>
              </w:rPr>
              <w:t>Coffee station intera giornata (caffè, tè, succhi di frutta, acqua minerale, pasticceria fresca/secca).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Cocktail rinforzato.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 w:rsidR="003B0345">
        <w:trPr>
          <w:trHeight w:val="511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867"/>
              <w:rPr>
                <w:sz w:val="16"/>
              </w:rPr>
            </w:pPr>
            <w:r>
              <w:rPr>
                <w:sz w:val="16"/>
              </w:rPr>
              <w:t>Pranzo o cena a buffet</w:t>
            </w:r>
            <w:r w:rsidR="00C62438">
              <w:rPr>
                <w:sz w:val="16"/>
              </w:rPr>
              <w:t xml:space="preserve"> con prodotti dei Monti Dauni</w:t>
            </w:r>
            <w:r>
              <w:rPr>
                <w:sz w:val="16"/>
              </w:rPr>
              <w:t xml:space="preserve"> (diverse scelte, anche per vegetariani o altre intolleranze).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26"/>
              <w:rPr>
                <w:sz w:val="16"/>
              </w:rPr>
            </w:pPr>
            <w:r>
              <w:rPr>
                <w:sz w:val="16"/>
              </w:rPr>
              <w:t xml:space="preserve">Pranzo o cena a buffet </w:t>
            </w:r>
            <w:r w:rsidR="00C62438">
              <w:rPr>
                <w:sz w:val="16"/>
              </w:rPr>
              <w:t xml:space="preserve">con prodotti dei Monti Dauni </w:t>
            </w:r>
            <w:r>
              <w:rPr>
                <w:sz w:val="16"/>
              </w:rPr>
              <w:t>con posti seduti per tutti gli ospiti (diverse scelte, anche per vegetariani o altre intolleranze).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753"/>
              <w:rPr>
                <w:sz w:val="16"/>
              </w:rPr>
            </w:pPr>
            <w:r>
              <w:rPr>
                <w:sz w:val="16"/>
              </w:rPr>
              <w:t>Pranzo o cena serviti</w:t>
            </w:r>
            <w:r w:rsidR="00C62438">
              <w:rPr>
                <w:sz w:val="16"/>
              </w:rPr>
              <w:t xml:space="preserve"> con prodotti dei Monti Dauni</w:t>
            </w:r>
            <w:r>
              <w:rPr>
                <w:sz w:val="16"/>
              </w:rPr>
              <w:t xml:space="preserve"> (2 portate, opzioni anche per vegetariani o altre intolleranze).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753"/>
              <w:rPr>
                <w:sz w:val="16"/>
              </w:rPr>
            </w:pPr>
            <w:r>
              <w:rPr>
                <w:sz w:val="16"/>
              </w:rPr>
              <w:t>Pranzo o cena serviti</w:t>
            </w:r>
            <w:r w:rsidR="00C62438">
              <w:rPr>
                <w:sz w:val="16"/>
              </w:rPr>
              <w:t xml:space="preserve"> con prodotti dei Monti Dauni</w:t>
            </w:r>
            <w:r>
              <w:rPr>
                <w:sz w:val="16"/>
              </w:rPr>
              <w:t xml:space="preserve"> (3 portate, opzioni anche per vegetariani o altre intolleranze). Costo unitario (a 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45,00</w:t>
            </w:r>
          </w:p>
        </w:tc>
      </w:tr>
      <w:tr w:rsidR="003B0345">
        <w:trPr>
          <w:trHeight w:val="316"/>
        </w:trPr>
        <w:tc>
          <w:tcPr>
            <w:tcW w:w="9629" w:type="dxa"/>
            <w:gridSpan w:val="3"/>
            <w:shd w:val="clear" w:color="auto" w:fill="D0CECE"/>
          </w:tcPr>
          <w:p w:rsidR="003B0345" w:rsidRDefault="003B0345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2.7 Individuazione e allestimento location</w:t>
            </w:r>
          </w:p>
        </w:tc>
      </w:tr>
      <w:tr w:rsidR="003B0345">
        <w:trPr>
          <w:trHeight w:val="313"/>
        </w:trPr>
        <w:tc>
          <w:tcPr>
            <w:tcW w:w="5384" w:type="dxa"/>
            <w:shd w:val="clear" w:color="auto" w:fill="D0CECE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Sale</w:t>
            </w:r>
          </w:p>
        </w:tc>
        <w:tc>
          <w:tcPr>
            <w:tcW w:w="1699" w:type="dxa"/>
            <w:shd w:val="clear" w:color="auto" w:fill="D0CEC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D0CEC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1096"/>
        </w:trPr>
        <w:tc>
          <w:tcPr>
            <w:tcW w:w="5384" w:type="dxa"/>
          </w:tcPr>
          <w:p w:rsidR="003B0345" w:rsidRDefault="003B0345" w:rsidP="00B217BB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 xml:space="preserve">Sala riunioni 100 posti a platea in Hotel 4*, o location similare, in zona indicata dal GAL Meridaunia (nelle capitali europee, in genere è richiesto che l’Hotel sia nei pressi della Stazione  ferroviaria o facilmente collegata con le stazioni dei treni principali o gli aeroporti), ½ giornata, impianto audio di base incluso (3 microfoni e 1 radiomicrofono), </w:t>
            </w:r>
            <w:r w:rsidRPr="00B217BB">
              <w:rPr>
                <w:sz w:val="16"/>
              </w:rPr>
              <w:t>comprensive di tutte le attr</w:t>
            </w:r>
            <w:r>
              <w:rPr>
                <w:sz w:val="16"/>
              </w:rPr>
              <w:t xml:space="preserve">ezzature per attività di show </w:t>
            </w:r>
            <w:proofErr w:type="spellStart"/>
            <w:r>
              <w:rPr>
                <w:sz w:val="16"/>
              </w:rPr>
              <w:t>co</w:t>
            </w:r>
            <w:r w:rsidRPr="00B217BB">
              <w:rPr>
                <w:sz w:val="16"/>
              </w:rPr>
              <w:t>ocking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3B0345" w:rsidTr="00B94C10">
        <w:trPr>
          <w:trHeight w:val="272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59"/>
              <w:ind w:left="110" w:right="119"/>
              <w:rPr>
                <w:sz w:val="16"/>
              </w:rPr>
            </w:pPr>
            <w:r>
              <w:rPr>
                <w:sz w:val="16"/>
              </w:rPr>
              <w:t xml:space="preserve">Sala riunioni 100 posti a platea in Hotel 4*, o location similare, in zona indicata dal GAL Meridaunia (nelle capitali europee, in genere è richiesto che l’Hotel sia nei pressi della Stazione  ferroviaria o facilmente collegata con le stazioni dei treni principali o gli aeroporti), giornata intera, impianto audio di base incluso (3 microfoni e 1 radiomicrofono), </w:t>
            </w:r>
            <w:r w:rsidRPr="00B217BB">
              <w:rPr>
                <w:sz w:val="16"/>
              </w:rPr>
              <w:t>comprensive di tutte le attr</w:t>
            </w:r>
            <w:r>
              <w:rPr>
                <w:sz w:val="16"/>
              </w:rPr>
              <w:t xml:space="preserve">ezzature per </w:t>
            </w:r>
            <w:r>
              <w:rPr>
                <w:sz w:val="16"/>
              </w:rPr>
              <w:lastRenderedPageBreak/>
              <w:t xml:space="preserve">attività di show </w:t>
            </w:r>
            <w:proofErr w:type="spellStart"/>
            <w:r>
              <w:rPr>
                <w:sz w:val="16"/>
              </w:rPr>
              <w:t>co</w:t>
            </w:r>
            <w:r w:rsidRPr="00B217BB">
              <w:rPr>
                <w:sz w:val="16"/>
              </w:rPr>
              <w:t>ocking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 w:rsidR="003B0345">
        <w:trPr>
          <w:trHeight w:val="1096"/>
        </w:trPr>
        <w:tc>
          <w:tcPr>
            <w:tcW w:w="5384" w:type="dxa"/>
          </w:tcPr>
          <w:p w:rsidR="003B0345" w:rsidRDefault="003B0345" w:rsidP="00B217BB">
            <w:pPr>
              <w:pStyle w:val="TableParagraph"/>
              <w:spacing w:before="61"/>
              <w:ind w:left="110" w:right="119"/>
              <w:rPr>
                <w:sz w:val="16"/>
              </w:rPr>
            </w:pPr>
            <w:r>
              <w:rPr>
                <w:sz w:val="16"/>
              </w:rPr>
              <w:lastRenderedPageBreak/>
              <w:t>Sala riunioni 25</w:t>
            </w:r>
            <w:r w:rsidRPr="00B217BB">
              <w:rPr>
                <w:sz w:val="16"/>
              </w:rPr>
              <w:t xml:space="preserve">0 posti a platea in Hotel 4*, o location similare, in zona indicata dal GAL Meridaunia (nelle capitali europee, in genere è richiesto che l’Hotel sia nei pressi della Stazione  ferroviaria o facilmente collegata con le stazioni dei treni principali o gli aeroporti), ½ giornata, impianto audio di base incluso (3 microfoni e 1 radiomicrofono), comprensive di tutte le attrezzature per attività di show </w:t>
            </w:r>
            <w:proofErr w:type="spellStart"/>
            <w:r w:rsidRPr="00B217BB">
              <w:rPr>
                <w:sz w:val="16"/>
              </w:rPr>
              <w:t>coocking</w:t>
            </w:r>
            <w:proofErr w:type="spellEnd"/>
            <w:r w:rsidRPr="00B217BB">
              <w:rPr>
                <w:sz w:val="16"/>
              </w:rPr>
              <w:t>.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 w:rsidR="003B0345">
        <w:trPr>
          <w:trHeight w:val="1098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119"/>
              <w:rPr>
                <w:sz w:val="16"/>
              </w:rPr>
            </w:pPr>
            <w:r>
              <w:rPr>
                <w:sz w:val="16"/>
              </w:rPr>
              <w:t>Sala riunioni 25</w:t>
            </w:r>
            <w:r w:rsidRPr="00B217BB">
              <w:rPr>
                <w:sz w:val="16"/>
              </w:rPr>
              <w:t>0 posti a platea in Hotel 4*, o location similare, in zona indicata dal GAL Meridaunia (nelle capitali europee, in genere è richiesto che l’Hotel sia nei pressi della Stazione  ferroviaria o facilmente collegata con le stazioni dei tren</w:t>
            </w:r>
            <w:r>
              <w:rPr>
                <w:sz w:val="16"/>
              </w:rPr>
              <w:t>i principali o gli aeroporti),</w:t>
            </w:r>
            <w:r w:rsidRPr="00B217BB">
              <w:rPr>
                <w:sz w:val="16"/>
              </w:rPr>
              <w:t xml:space="preserve"> giornata</w:t>
            </w:r>
            <w:r>
              <w:rPr>
                <w:sz w:val="16"/>
              </w:rPr>
              <w:t xml:space="preserve"> intera</w:t>
            </w:r>
            <w:r w:rsidRPr="00B217BB">
              <w:rPr>
                <w:sz w:val="16"/>
              </w:rPr>
              <w:t xml:space="preserve">, impianto audio di base incluso (3 microfoni e 1 radiomicrofono), comprensive di tutte le attrezzature per attività di show </w:t>
            </w:r>
            <w:proofErr w:type="spellStart"/>
            <w:r w:rsidRPr="00B217BB">
              <w:rPr>
                <w:sz w:val="16"/>
              </w:rPr>
              <w:t>coocking</w:t>
            </w:r>
            <w:proofErr w:type="spellEnd"/>
            <w:r w:rsidRPr="00B217BB">
              <w:rPr>
                <w:sz w:val="16"/>
              </w:rPr>
              <w:t>.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B0345">
        <w:trPr>
          <w:trHeight w:val="1097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27"/>
              <w:rPr>
                <w:sz w:val="16"/>
              </w:rPr>
            </w:pPr>
            <w:r>
              <w:rPr>
                <w:sz w:val="16"/>
              </w:rPr>
              <w:t>Sala riunioni con tavolo unico o a ferro di cavallo allestito per 50 persone, più ulteriori 100 sedute per uditori in Hotel 4*, o location similare, in zona indicata dal GAL Meridaunia (</w:t>
            </w:r>
            <w:r w:rsidRPr="00B217BB">
              <w:rPr>
                <w:sz w:val="16"/>
              </w:rPr>
              <w:t>nelle capitali europee, in genere è richiesto che l’Hotel sia nei pressi della Stazione  ferroviaria o facilmente collegata con le stazioni dei treni principali o gli aeroporti</w:t>
            </w:r>
            <w:r>
              <w:rPr>
                <w:sz w:val="16"/>
              </w:rPr>
              <w:t>), ½ giornata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1.800,00</w:t>
            </w:r>
          </w:p>
        </w:tc>
      </w:tr>
      <w:tr w:rsidR="003B0345">
        <w:trPr>
          <w:trHeight w:val="1096"/>
        </w:trPr>
        <w:tc>
          <w:tcPr>
            <w:tcW w:w="5384" w:type="dxa"/>
          </w:tcPr>
          <w:p w:rsidR="003B0345" w:rsidRPr="00DB70C7" w:rsidRDefault="003B0345">
            <w:pPr>
              <w:pStyle w:val="TableParagraph"/>
              <w:ind w:left="110" w:right="127"/>
              <w:rPr>
                <w:sz w:val="16"/>
                <w:highlight w:val="yellow"/>
              </w:rPr>
            </w:pPr>
            <w:r w:rsidRPr="00B217BB">
              <w:rPr>
                <w:sz w:val="16"/>
              </w:rPr>
              <w:t>Sala riunioni con tavolo unico o a ferro di cavallo allestito per 50 persone, più ulteriori 100 sedute per uditori in Hotel 4*, o location similare, in zona indicata dal GAL Meridaunia (nelle capitali europee, in genere è richiesto che l’Hotel sia nei pressi della Stazione  ferroviaria o facilmente collegata con le stazioni dei treni principali o gli aeroporti), giornata intera</w:t>
            </w:r>
            <w:r>
              <w:rPr>
                <w:sz w:val="16"/>
              </w:rPr>
              <w:t>.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B0345">
        <w:trPr>
          <w:trHeight w:val="450"/>
        </w:trPr>
        <w:tc>
          <w:tcPr>
            <w:tcW w:w="5384" w:type="dxa"/>
          </w:tcPr>
          <w:p w:rsidR="003B0345" w:rsidRPr="00DB70C7" w:rsidRDefault="003B0345">
            <w:pPr>
              <w:pStyle w:val="TableParagraph"/>
              <w:spacing w:before="55" w:line="194" w:lineRule="exact"/>
              <w:ind w:left="110" w:right="119"/>
              <w:rPr>
                <w:sz w:val="16"/>
                <w:highlight w:val="yellow"/>
              </w:rPr>
            </w:pPr>
            <w:r w:rsidRPr="00B217BB">
              <w:rPr>
                <w:sz w:val="16"/>
              </w:rPr>
              <w:t>Sala riunioni 30/40 posti a platea in Hotel 4*, o location similare, in zona indicata dal GAL Meridaunia (nelle capitali europee, in genere è richiesto che l’Hotel sia nei pressi della Stazione  ferroviaria o facilmente collegata con le stazioni dei treni principali o gli aeroporti</w:t>
            </w:r>
            <w:r>
              <w:rPr>
                <w:sz w:val="16"/>
              </w:rPr>
              <w:t xml:space="preserve">) </w:t>
            </w:r>
            <w:r w:rsidRPr="00B217BB">
              <w:rPr>
                <w:sz w:val="16"/>
              </w:rPr>
              <w:t>½ giornata, impianto audio di base incluso (uno/due microfoni</w:t>
            </w:r>
            <w:r>
              <w:rPr>
                <w:sz w:val="16"/>
              </w:rPr>
              <w:t>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B0345">
        <w:trPr>
          <w:trHeight w:val="1096"/>
        </w:trPr>
        <w:tc>
          <w:tcPr>
            <w:tcW w:w="5384" w:type="dxa"/>
          </w:tcPr>
          <w:p w:rsidR="003B0345" w:rsidRPr="00DB70C7" w:rsidRDefault="003B0345">
            <w:pPr>
              <w:pStyle w:val="TableParagraph"/>
              <w:spacing w:before="61"/>
              <w:ind w:left="110" w:right="159"/>
              <w:rPr>
                <w:sz w:val="16"/>
                <w:highlight w:val="yellow"/>
              </w:rPr>
            </w:pPr>
            <w:r w:rsidRPr="00B217BB">
              <w:rPr>
                <w:sz w:val="16"/>
              </w:rPr>
              <w:t>Sala riunioni 30/40 posti a platea in Hotel 4*, o location similare, in zona indicata dal GAL Meridaunia (nelle capitali europee, in genere è richiesto che l’Hotel sia nei pressi della Stazione  ferroviaria o facilmente collegata con le stazioni dei treni principali o gli aeroporti), intera giornata, impianto audio di base incluso (uno/due microfoni)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3B0345">
        <w:trPr>
          <w:trHeight w:val="316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Impianti tecnici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382"/>
              <w:rPr>
                <w:sz w:val="16"/>
              </w:rPr>
            </w:pPr>
            <w:r>
              <w:rPr>
                <w:sz w:val="16"/>
              </w:rPr>
              <w:t>Impianto di traduzione simultanea a raggi infrarossi, completo di 1 cabina, incluse 50 cuffie e ricevitori,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1.200,00</w:t>
            </w:r>
          </w:p>
        </w:tc>
      </w:tr>
      <w:tr w:rsidR="003B0345">
        <w:trPr>
          <w:trHeight w:val="313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Ulteriori blocchi di 50 cuffie e ricevitori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639"/>
              <w:rPr>
                <w:sz w:val="16"/>
              </w:rPr>
            </w:pPr>
            <w:r>
              <w:rPr>
                <w:sz w:val="16"/>
              </w:rPr>
              <w:t xml:space="preserve">Impianto audio completo con </w:t>
            </w:r>
            <w:proofErr w:type="spellStart"/>
            <w:r>
              <w:rPr>
                <w:sz w:val="16"/>
              </w:rPr>
              <w:t>microfonia</w:t>
            </w:r>
            <w:proofErr w:type="spellEnd"/>
            <w:r>
              <w:rPr>
                <w:sz w:val="16"/>
              </w:rPr>
              <w:t xml:space="preserve"> fissa per 100 persone,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119"/>
              <w:rPr>
                <w:sz w:val="16"/>
              </w:rPr>
            </w:pPr>
            <w:r>
              <w:rPr>
                <w:sz w:val="16"/>
              </w:rPr>
              <w:t xml:space="preserve">Impianto audio completo con </w:t>
            </w:r>
            <w:proofErr w:type="spellStart"/>
            <w:r>
              <w:rPr>
                <w:sz w:val="16"/>
              </w:rPr>
              <w:t>microfonia</w:t>
            </w:r>
            <w:proofErr w:type="spellEnd"/>
            <w:r>
              <w:rPr>
                <w:sz w:val="16"/>
              </w:rPr>
              <w:t xml:space="preserve"> fissa per 250 persone,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Radiomicrofono a più canali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 w:rsidR="003B0345">
        <w:trPr>
          <w:trHeight w:val="314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59"/>
              <w:ind w:left="110"/>
              <w:rPr>
                <w:sz w:val="16"/>
              </w:rPr>
            </w:pPr>
            <w:r>
              <w:rPr>
                <w:sz w:val="16"/>
              </w:rPr>
              <w:t>Registrazione audio in formato mp3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59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119"/>
              <w:rPr>
                <w:sz w:val="16"/>
              </w:rPr>
            </w:pPr>
            <w:r>
              <w:rPr>
                <w:sz w:val="16"/>
              </w:rPr>
              <w:t>PC portatile di ultima generazione, completo di pacchetto Office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527"/>
              <w:rPr>
                <w:sz w:val="16"/>
              </w:rPr>
            </w:pPr>
            <w:r>
              <w:rPr>
                <w:sz w:val="16"/>
              </w:rPr>
              <w:t>Videoproiettore Full HD 5.000 Ansi Lumen con supporto da terra,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446"/>
              <w:rPr>
                <w:sz w:val="16"/>
              </w:rPr>
            </w:pPr>
            <w:r>
              <w:rPr>
                <w:sz w:val="16"/>
              </w:rPr>
              <w:t>Videoproiettore Full HD 10.000 Ansi Lumen con supporto da terra,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410" w:firstLine="36"/>
              <w:rPr>
                <w:sz w:val="16"/>
              </w:rPr>
            </w:pPr>
            <w:r>
              <w:rPr>
                <w:sz w:val="16"/>
              </w:rPr>
              <w:t>Videoproiettore Full HD 15.000 Ansi Lumen con supporto da terra,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1.500,00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Schermo a telaio autoportante m 3x2,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Schermo a telaio autoportante m 4,5x3,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110,00</w:t>
            </w:r>
          </w:p>
        </w:tc>
      </w:tr>
      <w:tr w:rsidR="003B0345">
        <w:trPr>
          <w:trHeight w:val="314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Swicher</w:t>
            </w:r>
            <w:proofErr w:type="spellEnd"/>
            <w:r>
              <w:rPr>
                <w:sz w:val="16"/>
              </w:rPr>
              <w:t>/mixer grafico,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Monitor LCD 17”,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Monitor LCD 21”,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60,00</w:t>
            </w:r>
          </w:p>
        </w:tc>
      </w:tr>
      <w:tr w:rsidR="003B0345">
        <w:trPr>
          <w:trHeight w:val="314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Monitor LCD 42”,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Monitor LCD 50”,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300,00</w:t>
            </w:r>
          </w:p>
        </w:tc>
      </w:tr>
      <w:tr w:rsidR="003B0345">
        <w:trPr>
          <w:trHeight w:val="313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Monitor LCD 60”, inclusa installazione e prove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400,00</w:t>
            </w:r>
          </w:p>
        </w:tc>
      </w:tr>
      <w:tr w:rsidR="003B0345">
        <w:trPr>
          <w:trHeight w:val="707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327"/>
              <w:jc w:val="both"/>
              <w:rPr>
                <w:sz w:val="16"/>
              </w:rPr>
            </w:pPr>
            <w:r>
              <w:rPr>
                <w:sz w:val="16"/>
              </w:rPr>
              <w:t>Stampante/fotocopiatrice/scanner B/N e colori ad altissima velocità, inclusa installazione e prove (stampe B/N 0,06 e stampe a colori 0,40 cad.)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150,00</w:t>
            </w:r>
          </w:p>
        </w:tc>
      </w:tr>
      <w:tr w:rsidR="003B0345">
        <w:trPr>
          <w:trHeight w:val="314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Tecnico audio/video/pc (costo a giornata/persona)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200,00</w:t>
            </w:r>
          </w:p>
        </w:tc>
      </w:tr>
      <w:tr w:rsidR="003B0345">
        <w:trPr>
          <w:trHeight w:val="316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Servizi fotografici / riprese video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Servizio fotografico ½ giornata, consegna foto in formato digitale con cessione di tutti i diritti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350,00</w:t>
            </w:r>
          </w:p>
        </w:tc>
      </w:tr>
      <w:tr w:rsidR="003B0345">
        <w:trPr>
          <w:trHeight w:val="508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Servizio fotografico intera giornata, consegna foto in formato digitale con cessione di tutti i diritti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550,00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Riprese video integrali, una telecamera HD con operatore, ½ giornata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700,00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Riprese video integrali, una telecamera HD con operatore, intera giornata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292"/>
              <w:rPr>
                <w:sz w:val="16"/>
              </w:rPr>
            </w:pPr>
            <w:r>
              <w:rPr>
                <w:sz w:val="16"/>
              </w:rPr>
              <w:t>Riprese video integrali, una telecamera HD con operatore, per ogni ulteriore giornata dopo la prima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3B0345">
        <w:trPr>
          <w:trHeight w:val="899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 xml:space="preserve">Riprese video con Regia bicamera HD, n. 2 telecamere full broadcast HD in configurazione studio complete di ottiche, n. 2 cavalletti, n. 1 mixer video doppio banco, n. 2 registratori </w:t>
            </w:r>
            <w:proofErr w:type="spellStart"/>
            <w:r>
              <w:rPr>
                <w:sz w:val="16"/>
              </w:rPr>
              <w:t>HDCam</w:t>
            </w:r>
            <w:proofErr w:type="spellEnd"/>
            <w:r>
              <w:rPr>
                <w:sz w:val="16"/>
              </w:rPr>
              <w:t xml:space="preserve">, n. 1 sistema </w:t>
            </w:r>
            <w:proofErr w:type="spellStart"/>
            <w:r>
              <w:rPr>
                <w:sz w:val="16"/>
              </w:rPr>
              <w:t>intercom</w:t>
            </w:r>
            <w:proofErr w:type="spellEnd"/>
            <w:r>
              <w:rPr>
                <w:sz w:val="16"/>
              </w:rPr>
              <w:t>, staff composto da tre tecnici, monitor di controllo, ½ giornata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3.000,00</w:t>
            </w:r>
          </w:p>
        </w:tc>
      </w:tr>
      <w:tr w:rsidR="003B0345">
        <w:trPr>
          <w:trHeight w:val="902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 w:right="217"/>
              <w:rPr>
                <w:sz w:val="16"/>
              </w:rPr>
            </w:pPr>
            <w:r>
              <w:rPr>
                <w:sz w:val="16"/>
              </w:rPr>
              <w:t xml:space="preserve">Riprese video con Regia bicamera HD, n. 2 telecamere full broadcast HD in configurazione studio complete di ottiche, n. 2 cavalletti, n. 1 mixer video doppio banco, n. 2 registratori </w:t>
            </w:r>
            <w:proofErr w:type="spellStart"/>
            <w:r>
              <w:rPr>
                <w:sz w:val="16"/>
              </w:rPr>
              <w:t>HDCam</w:t>
            </w:r>
            <w:proofErr w:type="spellEnd"/>
            <w:r>
              <w:rPr>
                <w:sz w:val="16"/>
              </w:rPr>
              <w:t xml:space="preserve">, n. 1 sistema </w:t>
            </w:r>
            <w:proofErr w:type="spellStart"/>
            <w:r>
              <w:rPr>
                <w:sz w:val="16"/>
              </w:rPr>
              <w:t>intercom</w:t>
            </w:r>
            <w:proofErr w:type="spellEnd"/>
            <w:r>
              <w:rPr>
                <w:sz w:val="16"/>
              </w:rPr>
              <w:t>, staff composto da tre tecnici, monitor di controllo, intera giornata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4.000,00</w:t>
            </w:r>
          </w:p>
        </w:tc>
      </w:tr>
      <w:tr w:rsidR="003B0345">
        <w:trPr>
          <w:trHeight w:val="902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 xml:space="preserve">Riprese video con Regia bicamera HD, n. 2 telecamere full broadcast HD in configurazione studio complete di ottiche, n. 2 cavalletti, n. 1 mixer video doppio banco, n. 2 registratori </w:t>
            </w:r>
            <w:proofErr w:type="spellStart"/>
            <w:r>
              <w:rPr>
                <w:sz w:val="16"/>
              </w:rPr>
              <w:t>HDCam</w:t>
            </w:r>
            <w:proofErr w:type="spellEnd"/>
            <w:r>
              <w:rPr>
                <w:sz w:val="16"/>
              </w:rPr>
              <w:t xml:space="preserve">, n. 1 sistema </w:t>
            </w:r>
            <w:proofErr w:type="spellStart"/>
            <w:r>
              <w:rPr>
                <w:sz w:val="16"/>
              </w:rPr>
              <w:t>intercom</w:t>
            </w:r>
            <w:proofErr w:type="spellEnd"/>
            <w:r>
              <w:rPr>
                <w:sz w:val="16"/>
              </w:rPr>
              <w:t>, staff composto da tre tecnici, monitor di controllo, per ogni ulteriore giornata dopo la prima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2.500,00</w:t>
            </w:r>
          </w:p>
        </w:tc>
      </w:tr>
      <w:tr w:rsidR="003B0345">
        <w:trPr>
          <w:trHeight w:val="313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Streaming online (da sommare alla ripresa video), 1 giornata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Streaming online (per ogni ulteriore giornata dopo la prima)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500,00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19"/>
              <w:rPr>
                <w:sz w:val="16"/>
              </w:rPr>
            </w:pPr>
            <w:r>
              <w:rPr>
                <w:sz w:val="16"/>
              </w:rPr>
              <w:t>Realizzazione video emozionale HD (evento 1 giornata), incluso montaggio e regia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2.000,00</w:t>
            </w:r>
          </w:p>
        </w:tc>
      </w:tr>
      <w:tr w:rsidR="003B0345">
        <w:trPr>
          <w:trHeight w:val="510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 w:right="128"/>
              <w:rPr>
                <w:sz w:val="16"/>
              </w:rPr>
            </w:pPr>
            <w:r>
              <w:rPr>
                <w:sz w:val="16"/>
              </w:rPr>
              <w:t>Realizzazione video emozionale HD (per ogni ulteriore giornata dopo la prima), incluso montaggio e regia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1.000,00</w:t>
            </w:r>
          </w:p>
        </w:tc>
      </w:tr>
      <w:tr w:rsidR="003B0345">
        <w:trPr>
          <w:trHeight w:val="313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Ulteriore operatore di ripresa HD, anche con drone (costo a giornata)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800,00</w:t>
            </w:r>
          </w:p>
        </w:tc>
      </w:tr>
      <w:tr w:rsidR="003B0345">
        <w:trPr>
          <w:trHeight w:val="317"/>
        </w:trPr>
        <w:tc>
          <w:tcPr>
            <w:tcW w:w="5384" w:type="dxa"/>
            <w:shd w:val="clear" w:color="auto" w:fill="BEBEBE"/>
          </w:tcPr>
          <w:p w:rsidR="003B0345" w:rsidRDefault="003B0345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Addobbi floreali</w:t>
            </w:r>
          </w:p>
        </w:tc>
        <w:tc>
          <w:tcPr>
            <w:tcW w:w="1699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3B0345">
        <w:trPr>
          <w:trHeight w:val="314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Centrotavola per sala convegni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120,00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Bouquet fiori misti per premiazioni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spacing w:before="61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25,00</w:t>
            </w:r>
          </w:p>
        </w:tc>
      </w:tr>
      <w:tr w:rsidR="003B0345">
        <w:trPr>
          <w:trHeight w:val="316"/>
        </w:trPr>
        <w:tc>
          <w:tcPr>
            <w:tcW w:w="5384" w:type="dxa"/>
          </w:tcPr>
          <w:p w:rsidR="003B0345" w:rsidRDefault="003B0345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Centrotavola per catering</w:t>
            </w:r>
          </w:p>
        </w:tc>
        <w:tc>
          <w:tcPr>
            <w:tcW w:w="1699" w:type="dxa"/>
          </w:tcPr>
          <w:p w:rsidR="003B0345" w:rsidRDefault="003B0345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</w:tcPr>
          <w:p w:rsidR="003B0345" w:rsidRDefault="003B0345">
            <w:pPr>
              <w:pStyle w:val="TableParagraph"/>
              <w:ind w:right="92"/>
              <w:jc w:val="right"/>
              <w:rPr>
                <w:sz w:val="16"/>
              </w:rPr>
            </w:pPr>
            <w:r>
              <w:rPr>
                <w:sz w:val="16"/>
              </w:rPr>
              <w:t>20,00</w:t>
            </w:r>
          </w:p>
        </w:tc>
      </w:tr>
    </w:tbl>
    <w:p w:rsidR="00822970" w:rsidRDefault="00822970"/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699"/>
        <w:gridCol w:w="2546"/>
      </w:tblGrid>
      <w:tr w:rsidR="00822970" w:rsidTr="005B1AB1">
        <w:trPr>
          <w:trHeight w:val="316"/>
        </w:trPr>
        <w:tc>
          <w:tcPr>
            <w:tcW w:w="5384" w:type="dxa"/>
            <w:shd w:val="clear" w:color="auto" w:fill="BEBEBE"/>
          </w:tcPr>
          <w:p w:rsidR="00822970" w:rsidRPr="00F63698" w:rsidRDefault="00C94B97" w:rsidP="005B1AB1">
            <w:pPr>
              <w:pStyle w:val="TableParagraph"/>
              <w:spacing w:before="61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2.8 </w:t>
            </w:r>
            <w:r w:rsidR="00822970" w:rsidRPr="00F63698">
              <w:rPr>
                <w:b/>
                <w:sz w:val="16"/>
              </w:rPr>
              <w:t xml:space="preserve">ROAD SHOW </w:t>
            </w:r>
          </w:p>
        </w:tc>
        <w:tc>
          <w:tcPr>
            <w:tcW w:w="1699" w:type="dxa"/>
            <w:shd w:val="clear" w:color="auto" w:fill="BEBEBE"/>
          </w:tcPr>
          <w:p w:rsidR="00822970" w:rsidRDefault="00822970" w:rsidP="005B1AB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822970" w:rsidRDefault="00822970" w:rsidP="005B1AB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B1AB1" w:rsidTr="005B1AB1">
        <w:trPr>
          <w:trHeight w:val="316"/>
        </w:trPr>
        <w:tc>
          <w:tcPr>
            <w:tcW w:w="5384" w:type="dxa"/>
            <w:shd w:val="clear" w:color="auto" w:fill="BEBEBE"/>
          </w:tcPr>
          <w:p w:rsidR="005B1AB1" w:rsidRPr="00F63698" w:rsidRDefault="005B1AB1" w:rsidP="00950E42">
            <w:pPr>
              <w:pStyle w:val="TableParagraph"/>
              <w:spacing w:before="61"/>
              <w:ind w:left="110"/>
              <w:rPr>
                <w:b/>
                <w:sz w:val="16"/>
              </w:rPr>
            </w:pPr>
            <w:r w:rsidRPr="00F63698">
              <w:rPr>
                <w:b/>
                <w:sz w:val="16"/>
              </w:rPr>
              <w:t xml:space="preserve">Servizi di allestimento </w:t>
            </w:r>
            <w:r w:rsidR="00950E42">
              <w:rPr>
                <w:b/>
                <w:sz w:val="16"/>
              </w:rPr>
              <w:t xml:space="preserve"> Truck </w:t>
            </w:r>
            <w:r w:rsidRPr="00F63698">
              <w:rPr>
                <w:b/>
                <w:sz w:val="16"/>
              </w:rPr>
              <w:t>e gestione tecnica d</w:t>
            </w:r>
            <w:r w:rsidR="00950E42">
              <w:rPr>
                <w:b/>
                <w:sz w:val="16"/>
              </w:rPr>
              <w:t>i un’area modulare all’aperto di minimo 100</w:t>
            </w:r>
            <w:r w:rsidRPr="00F63698">
              <w:rPr>
                <w:b/>
                <w:sz w:val="16"/>
              </w:rPr>
              <w:t xml:space="preserve">.mq </w:t>
            </w:r>
          </w:p>
        </w:tc>
        <w:tc>
          <w:tcPr>
            <w:tcW w:w="1699" w:type="dxa"/>
            <w:shd w:val="clear" w:color="auto" w:fill="BEBEBE"/>
          </w:tcPr>
          <w:p w:rsidR="005B1AB1" w:rsidRDefault="005B1AB1" w:rsidP="005B1AB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BEBEBE"/>
          </w:tcPr>
          <w:p w:rsidR="005B1AB1" w:rsidRDefault="005B1AB1" w:rsidP="005B1AB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5B1AB1" w:rsidTr="005B1AB1">
        <w:trPr>
          <w:trHeight w:val="316"/>
        </w:trPr>
        <w:tc>
          <w:tcPr>
            <w:tcW w:w="5384" w:type="dxa"/>
            <w:shd w:val="clear" w:color="auto" w:fill="auto"/>
          </w:tcPr>
          <w:p w:rsidR="00CA47EE" w:rsidRDefault="005B1AB1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 w:rsidRPr="005B1AB1">
              <w:rPr>
                <w:sz w:val="16"/>
              </w:rPr>
              <w:t>L’allestimento dell’area dovrà essere dotato di tutti gli elementi di arredamento e complementi di arredamento, necessari per garantire il buon funzionamento dello spazio espositivo, le cui dimensioni e quantità varieranno in ragione della superficie dell’area da allestire</w:t>
            </w:r>
            <w:r w:rsidR="00CA47EE">
              <w:rPr>
                <w:sz w:val="16"/>
              </w:rPr>
              <w:t xml:space="preserve">: </w:t>
            </w:r>
          </w:p>
          <w:p w:rsidR="005B1AB1" w:rsidRPr="00B94C10" w:rsidRDefault="00CA47EE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 w:rsidRPr="00B94C10">
              <w:rPr>
                <w:sz w:val="16"/>
              </w:rPr>
              <w:t>- Allestimento dell’area outdoor dovrà prevedere la realizzazione dell’area indicativamente con la seguente suddivisione degli spazi</w:t>
            </w:r>
          </w:p>
          <w:p w:rsidR="00CA47EE" w:rsidRDefault="00CA47EE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 xml:space="preserve">- </w:t>
            </w:r>
            <w:r w:rsidRPr="00B4629A">
              <w:rPr>
                <w:sz w:val="16"/>
              </w:rPr>
              <w:t>Area accoglienza visitatori: allestimento di uno o più gazebo opportunamente organizzati e forniti di almeno una postazione di lavoro (desk sgabelli)</w:t>
            </w:r>
          </w:p>
          <w:p w:rsidR="00CA47EE" w:rsidRPr="00B4629A" w:rsidRDefault="00CA47EE" w:rsidP="00CA47EE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 w:rsidRPr="00B4629A">
              <w:rPr>
                <w:sz w:val="16"/>
              </w:rPr>
              <w:t>Area evento (stand): allestimento nell’area compatibile con la metratura disponibile di stand dotati di almeno un desk, un tavolo, 3 sedie, vetrina espositiva, ecc.</w:t>
            </w:r>
          </w:p>
          <w:p w:rsidR="00CA47EE" w:rsidRDefault="00CA47EE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- </w:t>
            </w:r>
            <w:r w:rsidRPr="00B4629A">
              <w:rPr>
                <w:sz w:val="16"/>
              </w:rPr>
              <w:t xml:space="preserve">Area evento (truck): allestimento di truck allestito con </w:t>
            </w:r>
            <w:proofErr w:type="spellStart"/>
            <w:r w:rsidRPr="00B4629A">
              <w:rPr>
                <w:sz w:val="16"/>
              </w:rPr>
              <w:t>ledwall</w:t>
            </w:r>
            <w:proofErr w:type="spellEnd"/>
            <w:r w:rsidRPr="00B4629A">
              <w:rPr>
                <w:sz w:val="16"/>
              </w:rPr>
              <w:t>, con area ufficio e con area incontri e comunque dotato di impianto audio/luci proporzionale all’area interessata dall’evento</w:t>
            </w:r>
          </w:p>
          <w:p w:rsidR="00CA47EE" w:rsidRDefault="00CA47EE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Pr="00B4629A">
              <w:rPr>
                <w:sz w:val="16"/>
              </w:rPr>
              <w:t xml:space="preserve">Area show </w:t>
            </w:r>
            <w:proofErr w:type="spellStart"/>
            <w:r w:rsidRPr="00B4629A">
              <w:rPr>
                <w:sz w:val="16"/>
              </w:rPr>
              <w:t>cooking</w:t>
            </w:r>
            <w:proofErr w:type="spellEnd"/>
            <w:r w:rsidRPr="00B4629A">
              <w:rPr>
                <w:sz w:val="16"/>
              </w:rPr>
              <w:t>, allestimento di uno spazio o più gazebo dotati di adeguata attrezzatura operativa, variabile a seconda della superficie dell’area e della tipologia dell’evento (dotazione minima: piano di lavoro, piastre a induzione, forno elettrico, lavello, frigorifero, ecc.)</w:t>
            </w:r>
          </w:p>
          <w:p w:rsidR="00CA47EE" w:rsidRDefault="00CA47EE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r w:rsidR="00152C98" w:rsidRPr="00B4629A">
              <w:rPr>
                <w:sz w:val="16"/>
              </w:rPr>
              <w:t>Zona deposito, in proporzione agli spazi richiesti.</w:t>
            </w:r>
          </w:p>
          <w:p w:rsidR="00B94C10" w:rsidRDefault="00B94C10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- spedizione e trasporto di materiali e prodotti necessari alle attività in loco</w:t>
            </w:r>
          </w:p>
          <w:p w:rsidR="00B94C10" w:rsidRPr="005B1AB1" w:rsidRDefault="00B94C10" w:rsidP="005B1AB1">
            <w:pPr>
              <w:pStyle w:val="TableParagraph"/>
              <w:spacing w:before="61"/>
              <w:ind w:left="110"/>
              <w:rPr>
                <w:sz w:val="16"/>
              </w:rPr>
            </w:pPr>
            <w:r>
              <w:rPr>
                <w:sz w:val="16"/>
              </w:rPr>
              <w:t>- assistenza tecnica in loco per tutta la durata dell’iniziativa</w:t>
            </w:r>
          </w:p>
        </w:tc>
        <w:tc>
          <w:tcPr>
            <w:tcW w:w="1699" w:type="dxa"/>
            <w:shd w:val="clear" w:color="auto" w:fill="auto"/>
          </w:tcPr>
          <w:p w:rsidR="005B1AB1" w:rsidRDefault="005B1AB1" w:rsidP="005B1AB1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546" w:type="dxa"/>
            <w:shd w:val="clear" w:color="auto" w:fill="auto"/>
          </w:tcPr>
          <w:p w:rsidR="005B1AB1" w:rsidRDefault="00950E42" w:rsidP="00950E42">
            <w:pPr>
              <w:pStyle w:val="TableParagraph"/>
              <w:ind w:right="92"/>
              <w:jc w:val="right"/>
              <w:rPr>
                <w:rFonts w:ascii="Times New Roman"/>
                <w:sz w:val="16"/>
              </w:rPr>
            </w:pPr>
            <w:r w:rsidRPr="00950E42">
              <w:rPr>
                <w:sz w:val="16"/>
              </w:rPr>
              <w:t>20.000,00</w:t>
            </w:r>
          </w:p>
        </w:tc>
      </w:tr>
      <w:tr w:rsidR="00822970" w:rsidTr="00B4629A">
        <w:trPr>
          <w:trHeight w:val="510"/>
        </w:trPr>
        <w:tc>
          <w:tcPr>
            <w:tcW w:w="5384" w:type="dxa"/>
            <w:shd w:val="clear" w:color="auto" w:fill="A6A6A6" w:themeFill="background1" w:themeFillShade="A6"/>
          </w:tcPr>
          <w:p w:rsidR="00822970" w:rsidRPr="00B4629A" w:rsidRDefault="00152C98" w:rsidP="00152C98">
            <w:pPr>
              <w:pStyle w:val="TableParagraph"/>
              <w:spacing w:before="61"/>
              <w:ind w:left="110"/>
              <w:rPr>
                <w:b/>
                <w:sz w:val="16"/>
              </w:rPr>
            </w:pPr>
            <w:r w:rsidRPr="00152C98">
              <w:rPr>
                <w:b/>
                <w:sz w:val="16"/>
              </w:rPr>
              <w:lastRenderedPageBreak/>
              <w:t>Noleggio Truck</w:t>
            </w:r>
            <w:r w:rsidRPr="00B4629A">
              <w:rPr>
                <w:b/>
                <w:sz w:val="16"/>
              </w:rPr>
              <w:t xml:space="preserve"> </w:t>
            </w:r>
          </w:p>
        </w:tc>
        <w:tc>
          <w:tcPr>
            <w:tcW w:w="1699" w:type="dxa"/>
            <w:shd w:val="clear" w:color="auto" w:fill="A6A6A6" w:themeFill="background1" w:themeFillShade="A6"/>
          </w:tcPr>
          <w:p w:rsidR="00822970" w:rsidRPr="005B1AB1" w:rsidRDefault="00822970" w:rsidP="005B1AB1">
            <w:pPr>
              <w:pStyle w:val="TableParagraph"/>
              <w:spacing w:before="0"/>
              <w:rPr>
                <w:b/>
                <w:sz w:val="16"/>
              </w:rPr>
            </w:pPr>
          </w:p>
        </w:tc>
        <w:tc>
          <w:tcPr>
            <w:tcW w:w="2546" w:type="dxa"/>
            <w:shd w:val="clear" w:color="auto" w:fill="A6A6A6" w:themeFill="background1" w:themeFillShade="A6"/>
          </w:tcPr>
          <w:p w:rsidR="00822970" w:rsidRPr="005B1AB1" w:rsidRDefault="00822970" w:rsidP="005B1AB1">
            <w:pPr>
              <w:pStyle w:val="TableParagraph"/>
              <w:spacing w:before="61"/>
              <w:jc w:val="right"/>
              <w:rPr>
                <w:b/>
                <w:sz w:val="16"/>
              </w:rPr>
            </w:pPr>
          </w:p>
        </w:tc>
      </w:tr>
      <w:tr w:rsidR="00A4327A" w:rsidRPr="00152C98" w:rsidTr="00A4327A">
        <w:trPr>
          <w:trHeight w:val="510"/>
        </w:trPr>
        <w:tc>
          <w:tcPr>
            <w:tcW w:w="5384" w:type="dxa"/>
            <w:shd w:val="clear" w:color="auto" w:fill="FFFFFF" w:themeFill="background1"/>
          </w:tcPr>
          <w:p w:rsidR="00A4327A" w:rsidRPr="00152C98" w:rsidRDefault="00152C98" w:rsidP="00B94C10">
            <w:pPr>
              <w:pStyle w:val="TableParagraph"/>
              <w:spacing w:before="61"/>
              <w:ind w:left="110"/>
              <w:jc w:val="both"/>
              <w:rPr>
                <w:sz w:val="16"/>
              </w:rPr>
            </w:pPr>
            <w:r w:rsidRPr="00152C98">
              <w:rPr>
                <w:sz w:val="16"/>
              </w:rPr>
              <w:t xml:space="preserve">Noleggio truck </w:t>
            </w:r>
            <w:proofErr w:type="spellStart"/>
            <w:r w:rsidRPr="00152C98">
              <w:rPr>
                <w:i/>
                <w:sz w:val="16"/>
              </w:rPr>
              <w:t>brandizzato</w:t>
            </w:r>
            <w:proofErr w:type="spellEnd"/>
            <w:r w:rsidRPr="00152C98">
              <w:rPr>
                <w:sz w:val="16"/>
              </w:rPr>
              <w:t xml:space="preserve"> con autisti costo giornaliero</w:t>
            </w:r>
            <w:r w:rsidR="00A263B5">
              <w:rPr>
                <w:sz w:val="16"/>
              </w:rPr>
              <w:t xml:space="preserve"> comp</w:t>
            </w:r>
            <w:r>
              <w:rPr>
                <w:sz w:val="16"/>
              </w:rPr>
              <w:t>r</w:t>
            </w:r>
            <w:r w:rsidR="00A263B5">
              <w:rPr>
                <w:sz w:val="16"/>
              </w:rPr>
              <w:t>e</w:t>
            </w:r>
            <w:r>
              <w:rPr>
                <w:sz w:val="16"/>
              </w:rPr>
              <w:t xml:space="preserve">nsivo di </w:t>
            </w:r>
            <w:r w:rsidRPr="00152C98">
              <w:rPr>
                <w:sz w:val="16"/>
              </w:rPr>
              <w:t>allestimento interno che dovrà comprend</w:t>
            </w:r>
            <w:r>
              <w:rPr>
                <w:sz w:val="16"/>
              </w:rPr>
              <w:t>e</w:t>
            </w:r>
            <w:r w:rsidRPr="00152C98">
              <w:rPr>
                <w:sz w:val="16"/>
              </w:rPr>
              <w:t xml:space="preserve"> una cucina professionale con minimo quattro fuochi e due piastre a induzione, area lavaggio, forno, frigo, congelatore, pentolame, stoviglie e utensili vari</w:t>
            </w:r>
          </w:p>
        </w:tc>
        <w:tc>
          <w:tcPr>
            <w:tcW w:w="1699" w:type="dxa"/>
            <w:shd w:val="clear" w:color="auto" w:fill="FFFFFF" w:themeFill="background1"/>
          </w:tcPr>
          <w:p w:rsidR="00A4327A" w:rsidRPr="005B1AB1" w:rsidRDefault="00A4327A" w:rsidP="005B1AB1">
            <w:pPr>
              <w:pStyle w:val="TableParagraph"/>
              <w:spacing w:before="0"/>
              <w:rPr>
                <w:b/>
                <w:sz w:val="16"/>
              </w:rPr>
            </w:pPr>
          </w:p>
        </w:tc>
        <w:tc>
          <w:tcPr>
            <w:tcW w:w="2546" w:type="dxa"/>
            <w:shd w:val="clear" w:color="auto" w:fill="FFFFFF" w:themeFill="background1"/>
          </w:tcPr>
          <w:p w:rsidR="00A4327A" w:rsidRPr="00152C98" w:rsidRDefault="00152C98" w:rsidP="005B1AB1">
            <w:pPr>
              <w:pStyle w:val="TableParagraph"/>
              <w:spacing w:before="61"/>
              <w:jc w:val="right"/>
              <w:rPr>
                <w:sz w:val="16"/>
              </w:rPr>
            </w:pPr>
            <w:r w:rsidRPr="00152C98">
              <w:rPr>
                <w:sz w:val="16"/>
              </w:rPr>
              <w:t>1.000</w:t>
            </w:r>
          </w:p>
        </w:tc>
      </w:tr>
    </w:tbl>
    <w:p w:rsidR="00822970" w:rsidRDefault="00822970">
      <w:bookmarkStart w:id="0" w:name="_GoBack"/>
      <w:bookmarkEnd w:id="0"/>
    </w:p>
    <w:sectPr w:rsidR="00822970">
      <w:headerReference w:type="default" r:id="rId7"/>
      <w:footerReference w:type="default" r:id="rId8"/>
      <w:pgSz w:w="11910" w:h="16840"/>
      <w:pgMar w:top="1400" w:right="1020" w:bottom="1200" w:left="1020" w:header="787" w:footer="10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698" w:rsidRDefault="00602698">
      <w:r>
        <w:separator/>
      </w:r>
    </w:p>
  </w:endnote>
  <w:endnote w:type="continuationSeparator" w:id="0">
    <w:p w:rsidR="00602698" w:rsidRDefault="00602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9E" w:rsidRDefault="002C289E">
    <w:pPr>
      <w:pStyle w:val="Corpotesto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63552" behindDoc="1" locked="0" layoutInCell="1" allowOverlap="1" wp14:anchorId="7FE4288E" wp14:editId="6EF4C73E">
              <wp:simplePos x="0" y="0"/>
              <wp:positionH relativeFrom="page">
                <wp:posOffset>6745605</wp:posOffset>
              </wp:positionH>
              <wp:positionV relativeFrom="page">
                <wp:posOffset>9916160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89E" w:rsidRDefault="002C289E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236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1.15pt;margin-top:780.8pt;width:9.6pt;height:13.05pt;z-index:-25305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OZRrA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" filled="f" stroked="f">
              <v:textbox inset="0,0,0,0">
                <w:txbxContent>
                  <w:p w:rsidR="002C289E" w:rsidRDefault="002C289E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236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698" w:rsidRDefault="00602698">
      <w:r>
        <w:separator/>
      </w:r>
    </w:p>
  </w:footnote>
  <w:footnote w:type="continuationSeparator" w:id="0">
    <w:p w:rsidR="00602698" w:rsidRDefault="00602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9E" w:rsidRDefault="002C289E">
    <w:pPr>
      <w:pStyle w:val="Corpotesto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262528" behindDoc="1" locked="0" layoutInCell="1" allowOverlap="1" wp14:anchorId="059D91A7" wp14:editId="08E9796E">
              <wp:simplePos x="0" y="0"/>
              <wp:positionH relativeFrom="page">
                <wp:posOffset>706755</wp:posOffset>
              </wp:positionH>
              <wp:positionV relativeFrom="page">
                <wp:posOffset>487045</wp:posOffset>
              </wp:positionV>
              <wp:extent cx="2178685" cy="28003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685" cy="280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289E" w:rsidRDefault="002C289E">
                          <w:pPr>
                            <w:pStyle w:val="Corpotesto"/>
                            <w:spacing w:line="428" w:lineRule="exact"/>
                            <w:ind w:left="20"/>
                          </w:pPr>
                          <w:r>
                            <w:t>Allegato tecnico n.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65pt;margin-top:38.35pt;width:171.55pt;height:22.05pt;z-index:-25305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XGlrgIAAKk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" filled="f" stroked="f">
              <v:textbox inset="0,0,0,0">
                <w:txbxContent>
                  <w:p w:rsidR="00427875" w:rsidRDefault="00427875">
                    <w:pPr>
                      <w:pStyle w:val="Corpotesto"/>
                      <w:spacing w:line="428" w:lineRule="exact"/>
                      <w:ind w:left="20"/>
                    </w:pPr>
                    <w:r>
                      <w:t>Allegato tecnico n.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24F"/>
    <w:rsid w:val="00121DBC"/>
    <w:rsid w:val="00152C98"/>
    <w:rsid w:val="002C289E"/>
    <w:rsid w:val="00342368"/>
    <w:rsid w:val="003B0345"/>
    <w:rsid w:val="00427875"/>
    <w:rsid w:val="004A541A"/>
    <w:rsid w:val="005233BF"/>
    <w:rsid w:val="005B1AB1"/>
    <w:rsid w:val="00602698"/>
    <w:rsid w:val="006409B2"/>
    <w:rsid w:val="006462D2"/>
    <w:rsid w:val="006728AA"/>
    <w:rsid w:val="00683891"/>
    <w:rsid w:val="00766FA4"/>
    <w:rsid w:val="00784E7E"/>
    <w:rsid w:val="00822970"/>
    <w:rsid w:val="00950E42"/>
    <w:rsid w:val="00A263B5"/>
    <w:rsid w:val="00A4327A"/>
    <w:rsid w:val="00AA01E1"/>
    <w:rsid w:val="00B03212"/>
    <w:rsid w:val="00B217BB"/>
    <w:rsid w:val="00B4629A"/>
    <w:rsid w:val="00B7024F"/>
    <w:rsid w:val="00B94C10"/>
    <w:rsid w:val="00C62438"/>
    <w:rsid w:val="00C94B97"/>
    <w:rsid w:val="00C9780C"/>
    <w:rsid w:val="00CA47EE"/>
    <w:rsid w:val="00CA4E1F"/>
    <w:rsid w:val="00CA6591"/>
    <w:rsid w:val="00CB5D0B"/>
    <w:rsid w:val="00D0409C"/>
    <w:rsid w:val="00DB70C7"/>
    <w:rsid w:val="00DE4825"/>
    <w:rsid w:val="00E00E5D"/>
    <w:rsid w:val="00F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8"/>
    </w:pPr>
  </w:style>
  <w:style w:type="paragraph" w:customStyle="1" w:styleId="Style18">
    <w:name w:val="Style 18"/>
    <w:basedOn w:val="Normale"/>
    <w:uiPriority w:val="99"/>
    <w:rsid w:val="005B1AB1"/>
    <w:pPr>
      <w:adjustRightInd w:val="0"/>
    </w:pPr>
    <w:rPr>
      <w:rFonts w:ascii="Times New Roman" w:eastAsiaTheme="minorEastAsia" w:hAnsi="Times New Roman" w:cs="Times New Roman"/>
      <w:sz w:val="20"/>
      <w:szCs w:val="20"/>
      <w:lang w:val="en-US" w:bidi="ar-SA"/>
    </w:rPr>
  </w:style>
  <w:style w:type="character" w:customStyle="1" w:styleId="CharacterStyle4">
    <w:name w:val="Character Style 4"/>
    <w:uiPriority w:val="99"/>
    <w:rsid w:val="005B1AB1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D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DBC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8"/>
    </w:pPr>
  </w:style>
  <w:style w:type="paragraph" w:customStyle="1" w:styleId="Style18">
    <w:name w:val="Style 18"/>
    <w:basedOn w:val="Normale"/>
    <w:uiPriority w:val="99"/>
    <w:rsid w:val="005B1AB1"/>
    <w:pPr>
      <w:adjustRightInd w:val="0"/>
    </w:pPr>
    <w:rPr>
      <w:rFonts w:ascii="Times New Roman" w:eastAsiaTheme="minorEastAsia" w:hAnsi="Times New Roman" w:cs="Times New Roman"/>
      <w:sz w:val="20"/>
      <w:szCs w:val="20"/>
      <w:lang w:val="en-US" w:bidi="ar-SA"/>
    </w:rPr>
  </w:style>
  <w:style w:type="character" w:customStyle="1" w:styleId="CharacterStyle4">
    <w:name w:val="Character Style 4"/>
    <w:uiPriority w:val="99"/>
    <w:rsid w:val="005B1AB1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1DB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1DBC"/>
    <w:rPr>
      <w:rFonts w:ascii="Segoe UI" w:eastAsia="Calibri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7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Urso</dc:creator>
  <cp:lastModifiedBy>Adriana Natale</cp:lastModifiedBy>
  <cp:revision>25</cp:revision>
  <cp:lastPrinted>2019-10-18T15:44:00Z</cp:lastPrinted>
  <dcterms:created xsi:type="dcterms:W3CDTF">2019-07-19T09:17:00Z</dcterms:created>
  <dcterms:modified xsi:type="dcterms:W3CDTF">2019-10-28T08:17:00Z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2019-07-19T00:00:00Z</vt:filetime>
  </property>
</Properties>
</file>