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6CC" w:rsidRPr="00D36BB1" w:rsidRDefault="008C6A5F" w:rsidP="005876CC">
      <w:pPr>
        <w:spacing w:after="0" w:line="240" w:lineRule="auto"/>
        <w:rPr>
          <w:b/>
          <w:sz w:val="20"/>
          <w:szCs w:val="20"/>
        </w:rPr>
      </w:pPr>
      <w:r w:rsidRPr="00D36BB1">
        <w:rPr>
          <w:b/>
          <w:sz w:val="20"/>
          <w:szCs w:val="20"/>
        </w:rPr>
        <w:t>MODELLO B</w:t>
      </w:r>
    </w:p>
    <w:p w:rsidR="00D767AA" w:rsidRDefault="00D767AA" w:rsidP="005876CC">
      <w:pPr>
        <w:spacing w:after="0" w:line="240" w:lineRule="auto"/>
        <w:ind w:left="5103"/>
      </w:pPr>
    </w:p>
    <w:p w:rsidR="00184668" w:rsidRPr="00D36BB1" w:rsidRDefault="005876CC" w:rsidP="005876CC">
      <w:pPr>
        <w:spacing w:after="0" w:line="240" w:lineRule="auto"/>
        <w:ind w:left="5103"/>
        <w:rPr>
          <w:sz w:val="20"/>
          <w:szCs w:val="20"/>
        </w:rPr>
      </w:pPr>
      <w:r w:rsidRPr="00D36BB1">
        <w:rPr>
          <w:sz w:val="20"/>
          <w:szCs w:val="20"/>
        </w:rPr>
        <w:t xml:space="preserve">Alla Regione Puglia </w:t>
      </w:r>
    </w:p>
    <w:p w:rsidR="005876CC" w:rsidRPr="00D36BB1" w:rsidRDefault="005876CC" w:rsidP="005876CC">
      <w:pPr>
        <w:spacing w:after="0" w:line="240" w:lineRule="auto"/>
        <w:ind w:left="5103"/>
        <w:rPr>
          <w:sz w:val="20"/>
          <w:szCs w:val="20"/>
        </w:rPr>
      </w:pPr>
      <w:r w:rsidRPr="00D36BB1">
        <w:rPr>
          <w:sz w:val="20"/>
          <w:szCs w:val="20"/>
        </w:rPr>
        <w:t xml:space="preserve">Sezione Inclusione Sociale Attiva </w:t>
      </w:r>
    </w:p>
    <w:p w:rsidR="005876CC" w:rsidRPr="00D36BB1" w:rsidRDefault="005876CC" w:rsidP="005876CC">
      <w:pPr>
        <w:spacing w:after="0" w:line="240" w:lineRule="auto"/>
        <w:ind w:left="5103"/>
        <w:rPr>
          <w:sz w:val="20"/>
          <w:szCs w:val="20"/>
        </w:rPr>
      </w:pPr>
      <w:r w:rsidRPr="00D36BB1">
        <w:rPr>
          <w:sz w:val="20"/>
          <w:szCs w:val="20"/>
        </w:rPr>
        <w:t>e Innovazione delle Reti Sociali</w:t>
      </w:r>
    </w:p>
    <w:p w:rsidR="005876CC" w:rsidRPr="00D36BB1" w:rsidRDefault="0004027B" w:rsidP="005876CC">
      <w:pPr>
        <w:spacing w:after="0" w:line="240" w:lineRule="auto"/>
        <w:ind w:left="5103"/>
        <w:rPr>
          <w:sz w:val="20"/>
          <w:szCs w:val="20"/>
        </w:rPr>
      </w:pPr>
      <w:hyperlink r:id="rId8" w:history="1">
        <w:r w:rsidR="005876CC" w:rsidRPr="00D36BB1">
          <w:rPr>
            <w:rStyle w:val="Collegamentoipertestuale"/>
            <w:sz w:val="20"/>
            <w:szCs w:val="20"/>
          </w:rPr>
          <w:t>inclusione.innovazione@pec.rupar.puglia.it</w:t>
        </w:r>
      </w:hyperlink>
    </w:p>
    <w:p w:rsidR="005876CC" w:rsidRPr="00D36BB1" w:rsidRDefault="005876CC" w:rsidP="005876CC">
      <w:pPr>
        <w:spacing w:after="0" w:line="240" w:lineRule="auto"/>
        <w:ind w:left="4536"/>
        <w:rPr>
          <w:sz w:val="20"/>
          <w:szCs w:val="20"/>
        </w:rPr>
      </w:pPr>
    </w:p>
    <w:p w:rsidR="005876CC" w:rsidRPr="00D36BB1" w:rsidRDefault="005876CC" w:rsidP="005876CC">
      <w:pPr>
        <w:spacing w:after="0" w:line="240" w:lineRule="auto"/>
        <w:rPr>
          <w:sz w:val="20"/>
          <w:szCs w:val="20"/>
        </w:rPr>
      </w:pPr>
      <w:r w:rsidRPr="00D36BB1">
        <w:rPr>
          <w:sz w:val="20"/>
          <w:szCs w:val="20"/>
        </w:rPr>
        <w:t xml:space="preserve"> </w:t>
      </w:r>
    </w:p>
    <w:p w:rsidR="005876CC" w:rsidRPr="00D36BB1" w:rsidRDefault="002F7AD2" w:rsidP="005876CC">
      <w:pPr>
        <w:spacing w:after="0" w:line="240" w:lineRule="auto"/>
        <w:jc w:val="center"/>
        <w:rPr>
          <w:b/>
          <w:sz w:val="20"/>
          <w:szCs w:val="20"/>
        </w:rPr>
      </w:pPr>
      <w:r w:rsidRPr="00D36BB1">
        <w:rPr>
          <w:b/>
          <w:sz w:val="20"/>
          <w:szCs w:val="20"/>
        </w:rPr>
        <w:t>Dichiarazione sostitutiva relativa al possesso dei requisiti di ammissibilità</w:t>
      </w:r>
    </w:p>
    <w:p w:rsidR="002F7AD2" w:rsidRPr="00D36BB1" w:rsidRDefault="002F7AD2" w:rsidP="005876CC">
      <w:pPr>
        <w:spacing w:after="0" w:line="240" w:lineRule="auto"/>
        <w:jc w:val="center"/>
        <w:rPr>
          <w:b/>
          <w:sz w:val="20"/>
          <w:szCs w:val="20"/>
        </w:rPr>
      </w:pPr>
      <w:r w:rsidRPr="00D36BB1">
        <w:rPr>
          <w:b/>
          <w:sz w:val="20"/>
          <w:szCs w:val="20"/>
        </w:rPr>
        <w:t>(ai sensi del DPR 28/12/2000 n. 445, artt. 46-47)</w:t>
      </w:r>
    </w:p>
    <w:p w:rsidR="005876CC" w:rsidRPr="00D36BB1" w:rsidRDefault="005876CC" w:rsidP="005876CC">
      <w:pPr>
        <w:spacing w:after="120" w:line="240" w:lineRule="auto"/>
        <w:jc w:val="both"/>
        <w:rPr>
          <w:sz w:val="20"/>
          <w:szCs w:val="20"/>
        </w:rPr>
      </w:pPr>
    </w:p>
    <w:p w:rsidR="00DB2218" w:rsidRPr="00D36BB1" w:rsidRDefault="00D767AA" w:rsidP="002F7AD2">
      <w:pPr>
        <w:spacing w:after="120" w:line="288" w:lineRule="auto"/>
        <w:jc w:val="both"/>
        <w:rPr>
          <w:sz w:val="20"/>
          <w:szCs w:val="20"/>
        </w:rPr>
      </w:pPr>
      <w:r w:rsidRPr="00D36BB1">
        <w:rPr>
          <w:sz w:val="20"/>
          <w:szCs w:val="20"/>
        </w:rPr>
        <w:t xml:space="preserve">Il sottoscritto </w:t>
      </w:r>
      <w:r w:rsidR="005876CC" w:rsidRPr="00D36BB1">
        <w:rPr>
          <w:sz w:val="20"/>
          <w:szCs w:val="20"/>
        </w:rPr>
        <w:t>_________________</w:t>
      </w:r>
      <w:r w:rsidRPr="00D36BB1">
        <w:rPr>
          <w:sz w:val="20"/>
          <w:szCs w:val="20"/>
        </w:rPr>
        <w:t>_____________</w:t>
      </w:r>
      <w:r w:rsidR="005876CC" w:rsidRPr="00D36BB1">
        <w:rPr>
          <w:sz w:val="20"/>
          <w:szCs w:val="20"/>
        </w:rPr>
        <w:t>, codice fiscale _____________________</w:t>
      </w:r>
      <w:r w:rsidRPr="00D36BB1">
        <w:rPr>
          <w:sz w:val="20"/>
          <w:szCs w:val="20"/>
        </w:rPr>
        <w:t>___________</w:t>
      </w:r>
      <w:r w:rsidR="005876CC" w:rsidRPr="00D36BB1">
        <w:rPr>
          <w:sz w:val="20"/>
          <w:szCs w:val="20"/>
        </w:rPr>
        <w:t>, nato a _______________</w:t>
      </w:r>
      <w:r w:rsidRPr="00D36BB1">
        <w:rPr>
          <w:sz w:val="20"/>
          <w:szCs w:val="20"/>
        </w:rPr>
        <w:t>__, il _____________</w:t>
      </w:r>
      <w:r w:rsidR="005876CC" w:rsidRPr="00D36BB1">
        <w:rPr>
          <w:sz w:val="20"/>
          <w:szCs w:val="20"/>
        </w:rPr>
        <w:t xml:space="preserve">, in qualità di Legale Rappresentante </w:t>
      </w:r>
      <w:r w:rsidR="00DB2218" w:rsidRPr="00D36BB1">
        <w:rPr>
          <w:sz w:val="20"/>
          <w:szCs w:val="20"/>
        </w:rPr>
        <w:t xml:space="preserve">del Comune di </w:t>
      </w:r>
      <w:r w:rsidR="005876CC" w:rsidRPr="00D36BB1">
        <w:rPr>
          <w:sz w:val="20"/>
          <w:szCs w:val="20"/>
        </w:rPr>
        <w:t xml:space="preserve">_________________________, </w:t>
      </w:r>
      <w:r w:rsidR="00DB2218" w:rsidRPr="00D36BB1">
        <w:rPr>
          <w:sz w:val="20"/>
          <w:szCs w:val="20"/>
        </w:rPr>
        <w:t>c</w:t>
      </w:r>
      <w:r w:rsidR="000D0D1D" w:rsidRPr="00D36BB1">
        <w:rPr>
          <w:sz w:val="20"/>
          <w:szCs w:val="20"/>
        </w:rPr>
        <w:t xml:space="preserve">on sede legale in </w:t>
      </w:r>
      <w:r w:rsidRPr="00D36BB1">
        <w:rPr>
          <w:sz w:val="20"/>
          <w:szCs w:val="20"/>
        </w:rPr>
        <w:t xml:space="preserve">via </w:t>
      </w:r>
      <w:r w:rsidR="000D0D1D" w:rsidRPr="00D36BB1">
        <w:rPr>
          <w:sz w:val="20"/>
          <w:szCs w:val="20"/>
        </w:rPr>
        <w:t>____________________</w:t>
      </w:r>
      <w:r w:rsidRPr="00D36BB1">
        <w:rPr>
          <w:sz w:val="20"/>
          <w:szCs w:val="20"/>
        </w:rPr>
        <w:t>,</w:t>
      </w:r>
      <w:r w:rsidR="000D0D1D" w:rsidRPr="00D36BB1">
        <w:rPr>
          <w:sz w:val="20"/>
          <w:szCs w:val="20"/>
        </w:rPr>
        <w:t xml:space="preserve"> </w:t>
      </w:r>
      <w:r w:rsidRPr="00D36BB1">
        <w:rPr>
          <w:sz w:val="20"/>
          <w:szCs w:val="20"/>
        </w:rPr>
        <w:t>CAP</w:t>
      </w:r>
      <w:r w:rsidR="000D0D1D" w:rsidRPr="00D36BB1">
        <w:rPr>
          <w:sz w:val="20"/>
          <w:szCs w:val="20"/>
        </w:rPr>
        <w:t xml:space="preserve"> __________</w:t>
      </w:r>
      <w:r w:rsidRPr="00D36BB1">
        <w:rPr>
          <w:sz w:val="20"/>
          <w:szCs w:val="20"/>
        </w:rPr>
        <w:t xml:space="preserve">, C.F./P.IVA___________________, </w:t>
      </w:r>
      <w:r w:rsidR="000D0D1D" w:rsidRPr="00D36BB1">
        <w:rPr>
          <w:sz w:val="20"/>
          <w:szCs w:val="20"/>
        </w:rPr>
        <w:t>PE</w:t>
      </w:r>
      <w:r w:rsidRPr="00D36BB1">
        <w:rPr>
          <w:sz w:val="20"/>
          <w:szCs w:val="20"/>
        </w:rPr>
        <w:t>C _________________</w:t>
      </w:r>
    </w:p>
    <w:p w:rsidR="007A07B4" w:rsidRPr="00D36BB1" w:rsidRDefault="007A07B4" w:rsidP="002F7AD2">
      <w:pPr>
        <w:spacing w:after="120" w:line="288" w:lineRule="auto"/>
        <w:jc w:val="both"/>
        <w:rPr>
          <w:sz w:val="20"/>
          <w:szCs w:val="20"/>
        </w:rPr>
      </w:pPr>
    </w:p>
    <w:p w:rsidR="002F7AD2" w:rsidRPr="00D36BB1" w:rsidRDefault="002F7AD2" w:rsidP="002F7AD2">
      <w:pPr>
        <w:spacing w:after="120" w:line="288" w:lineRule="auto"/>
        <w:jc w:val="both"/>
        <w:rPr>
          <w:sz w:val="20"/>
          <w:szCs w:val="20"/>
        </w:rPr>
      </w:pPr>
      <w:r w:rsidRPr="00D36BB1">
        <w:rPr>
          <w:sz w:val="20"/>
          <w:szCs w:val="20"/>
        </w:rPr>
        <w:t>Consapevole delle sanzioni penali cui incorre in caso di dichiarazione mendace o contenente dati non più rispondenti a verità, nonché della decadenza dai benefici eventualmente conseguiti qualora l’Amministrazione erogante, a seguito di controllo, riscontri la non veridicità del contenuto della suddetta dichiarazione, come previsto dagli artt. 75 e 76 del D.P.R. n. 445/2000</w:t>
      </w:r>
    </w:p>
    <w:p w:rsidR="002F7AD2" w:rsidRPr="00D36BB1" w:rsidRDefault="00EB6A50" w:rsidP="002F7AD2">
      <w:pPr>
        <w:spacing w:after="120" w:line="288" w:lineRule="auto"/>
        <w:jc w:val="both"/>
        <w:rPr>
          <w:i/>
          <w:sz w:val="20"/>
          <w:szCs w:val="20"/>
        </w:rPr>
      </w:pPr>
      <w:r w:rsidRPr="00D36BB1">
        <w:rPr>
          <w:sz w:val="20"/>
          <w:szCs w:val="20"/>
        </w:rPr>
        <w:t xml:space="preserve">Con riferimento all’intervento proposto per </w:t>
      </w:r>
      <w:r w:rsidR="005C7FD2" w:rsidRPr="00D36BB1">
        <w:rPr>
          <w:sz w:val="20"/>
          <w:szCs w:val="20"/>
        </w:rPr>
        <w:t>la procedura negoziale</w:t>
      </w:r>
      <w:r w:rsidRPr="00D36BB1">
        <w:rPr>
          <w:sz w:val="20"/>
          <w:szCs w:val="20"/>
        </w:rPr>
        <w:t xml:space="preserve"> “Hub di Innovazione Sociale”</w:t>
      </w:r>
      <w:r w:rsidR="00D36BB1">
        <w:rPr>
          <w:sz w:val="20"/>
          <w:szCs w:val="20"/>
        </w:rPr>
        <w:t xml:space="preserve"> _____________</w:t>
      </w:r>
      <w:r w:rsidR="00D36BB1" w:rsidRPr="00D36BB1">
        <w:rPr>
          <w:i/>
          <w:sz w:val="20"/>
          <w:szCs w:val="20"/>
        </w:rPr>
        <w:t>_________(riportare titolo intervento)</w:t>
      </w:r>
    </w:p>
    <w:p w:rsidR="00EB6A50" w:rsidRPr="00D36BB1" w:rsidRDefault="002F7AD2" w:rsidP="00EB6A50">
      <w:pPr>
        <w:spacing w:after="120" w:line="288" w:lineRule="auto"/>
        <w:jc w:val="center"/>
        <w:rPr>
          <w:b/>
          <w:sz w:val="20"/>
          <w:szCs w:val="20"/>
        </w:rPr>
      </w:pPr>
      <w:r w:rsidRPr="00D36BB1">
        <w:rPr>
          <w:b/>
          <w:sz w:val="20"/>
          <w:szCs w:val="20"/>
        </w:rPr>
        <w:t xml:space="preserve">DICHIARA </w:t>
      </w:r>
    </w:p>
    <w:p w:rsidR="00EB6A50" w:rsidRPr="00D36BB1" w:rsidRDefault="00EB6A50" w:rsidP="00EB6A50">
      <w:pPr>
        <w:pStyle w:val="Paragrafoelenco"/>
        <w:numPr>
          <w:ilvl w:val="0"/>
          <w:numId w:val="3"/>
        </w:numPr>
        <w:spacing w:after="120" w:line="288" w:lineRule="auto"/>
        <w:jc w:val="both"/>
        <w:rPr>
          <w:sz w:val="20"/>
          <w:szCs w:val="20"/>
        </w:rPr>
      </w:pPr>
      <w:r w:rsidRPr="00D36BB1">
        <w:rPr>
          <w:sz w:val="20"/>
          <w:szCs w:val="20"/>
        </w:rPr>
        <w:t>che il livello della progettazione è:</w:t>
      </w:r>
    </w:p>
    <w:p w:rsidR="00EB6A50" w:rsidRPr="00D36BB1" w:rsidRDefault="00EB6A50" w:rsidP="00EB6A50">
      <w:pPr>
        <w:pStyle w:val="Paragrafoelenco"/>
        <w:numPr>
          <w:ilvl w:val="0"/>
          <w:numId w:val="4"/>
        </w:numPr>
        <w:spacing w:after="120" w:line="288" w:lineRule="auto"/>
        <w:jc w:val="both"/>
        <w:rPr>
          <w:sz w:val="20"/>
          <w:szCs w:val="20"/>
        </w:rPr>
      </w:pPr>
      <w:r w:rsidRPr="00D36BB1">
        <w:rPr>
          <w:sz w:val="20"/>
          <w:szCs w:val="20"/>
        </w:rPr>
        <w:t>esecutivo validato e approvato con apposito atto dell’organo competente dell’Ente titolare dell’intervento</w:t>
      </w:r>
      <w:r w:rsidR="00C5789A" w:rsidRPr="00D36BB1">
        <w:rPr>
          <w:sz w:val="20"/>
          <w:szCs w:val="20"/>
        </w:rPr>
        <w:t xml:space="preserve"> (allegare estratto progetto)</w:t>
      </w:r>
      <w:r w:rsidRPr="00D36BB1">
        <w:rPr>
          <w:sz w:val="20"/>
          <w:szCs w:val="20"/>
        </w:rPr>
        <w:t>;</w:t>
      </w:r>
    </w:p>
    <w:p w:rsidR="00EB6A50" w:rsidRPr="00D36BB1" w:rsidRDefault="00EB6A50" w:rsidP="00EB6A50">
      <w:pPr>
        <w:pStyle w:val="Paragrafoelenco"/>
        <w:numPr>
          <w:ilvl w:val="0"/>
          <w:numId w:val="4"/>
        </w:numPr>
        <w:spacing w:after="120" w:line="288" w:lineRule="auto"/>
        <w:jc w:val="both"/>
        <w:rPr>
          <w:sz w:val="20"/>
          <w:szCs w:val="20"/>
        </w:rPr>
      </w:pPr>
      <w:r w:rsidRPr="00D36BB1">
        <w:rPr>
          <w:sz w:val="20"/>
          <w:szCs w:val="20"/>
        </w:rPr>
        <w:t>definitivo validato e approvato con apposito atto dell’organo competente dell’Ente titolare dell’intervento</w:t>
      </w:r>
      <w:r w:rsidR="00C5789A" w:rsidRPr="00D36BB1">
        <w:rPr>
          <w:sz w:val="20"/>
          <w:szCs w:val="20"/>
        </w:rPr>
        <w:t xml:space="preserve"> (allegare estratto progetto)</w:t>
      </w:r>
      <w:r w:rsidR="00D325E3" w:rsidRPr="00D36BB1">
        <w:rPr>
          <w:sz w:val="20"/>
          <w:szCs w:val="20"/>
        </w:rPr>
        <w:t>;</w:t>
      </w:r>
    </w:p>
    <w:p w:rsidR="00C5789A" w:rsidRPr="00D36BB1" w:rsidRDefault="00C5789A" w:rsidP="00C5789A">
      <w:pPr>
        <w:pStyle w:val="Paragrafoelenco"/>
        <w:numPr>
          <w:ilvl w:val="0"/>
          <w:numId w:val="4"/>
        </w:numPr>
        <w:spacing w:after="120" w:line="288" w:lineRule="auto"/>
        <w:jc w:val="both"/>
        <w:rPr>
          <w:sz w:val="20"/>
          <w:szCs w:val="20"/>
        </w:rPr>
      </w:pPr>
      <w:r w:rsidRPr="00D36BB1">
        <w:rPr>
          <w:sz w:val="20"/>
          <w:szCs w:val="20"/>
        </w:rPr>
        <w:t>progetto di fattibilità tecnico finanziaria (allegare progetto);</w:t>
      </w:r>
    </w:p>
    <w:p w:rsidR="00EB6A50" w:rsidRPr="00D36BB1" w:rsidRDefault="00EB6A50" w:rsidP="00EB6A50">
      <w:pPr>
        <w:pStyle w:val="Paragrafoelenco"/>
        <w:numPr>
          <w:ilvl w:val="0"/>
          <w:numId w:val="3"/>
        </w:numPr>
        <w:spacing w:after="120" w:line="288" w:lineRule="auto"/>
        <w:jc w:val="both"/>
        <w:rPr>
          <w:sz w:val="20"/>
          <w:szCs w:val="20"/>
        </w:rPr>
      </w:pPr>
      <w:r w:rsidRPr="00D36BB1">
        <w:rPr>
          <w:sz w:val="20"/>
          <w:szCs w:val="20"/>
        </w:rPr>
        <w:t xml:space="preserve">che per l’ente proponente, rispetto alle spese sostenute per il progetto presentato, l’IVA rappresenta </w:t>
      </w:r>
    </w:p>
    <w:p w:rsidR="00EB6A50" w:rsidRPr="00D36BB1" w:rsidRDefault="00EB6A50" w:rsidP="00EB6A50">
      <w:pPr>
        <w:pStyle w:val="Paragrafoelenco"/>
        <w:numPr>
          <w:ilvl w:val="0"/>
          <w:numId w:val="5"/>
        </w:numPr>
        <w:spacing w:after="120" w:line="288" w:lineRule="auto"/>
        <w:jc w:val="both"/>
        <w:rPr>
          <w:sz w:val="20"/>
          <w:szCs w:val="20"/>
        </w:rPr>
      </w:pPr>
      <w:r w:rsidRPr="00D36BB1">
        <w:rPr>
          <w:sz w:val="20"/>
          <w:szCs w:val="20"/>
        </w:rPr>
        <w:t xml:space="preserve">un costo recuperabile    </w:t>
      </w:r>
    </w:p>
    <w:p w:rsidR="00EB6A50" w:rsidRPr="00D36BB1" w:rsidRDefault="00EB6A50" w:rsidP="00916E65">
      <w:pPr>
        <w:pStyle w:val="Paragrafoelenco"/>
        <w:numPr>
          <w:ilvl w:val="0"/>
          <w:numId w:val="5"/>
        </w:numPr>
        <w:spacing w:after="120" w:line="288" w:lineRule="auto"/>
        <w:jc w:val="both"/>
        <w:rPr>
          <w:sz w:val="20"/>
          <w:szCs w:val="20"/>
        </w:rPr>
      </w:pPr>
      <w:r w:rsidRPr="00D36BB1">
        <w:rPr>
          <w:sz w:val="20"/>
          <w:szCs w:val="20"/>
        </w:rPr>
        <w:t xml:space="preserve">un costo non recuperabile, ai sensi della normativa fiscale vigente; </w:t>
      </w:r>
    </w:p>
    <w:p w:rsidR="00EB6A50" w:rsidRPr="00D36BB1" w:rsidRDefault="00EB6A50" w:rsidP="00EB6A50">
      <w:pPr>
        <w:pStyle w:val="Paragrafoelenco"/>
        <w:numPr>
          <w:ilvl w:val="0"/>
          <w:numId w:val="3"/>
        </w:numPr>
        <w:spacing w:after="120" w:line="288" w:lineRule="auto"/>
        <w:jc w:val="both"/>
        <w:rPr>
          <w:sz w:val="20"/>
          <w:szCs w:val="20"/>
        </w:rPr>
      </w:pPr>
      <w:r w:rsidRPr="00D36BB1">
        <w:rPr>
          <w:sz w:val="20"/>
          <w:szCs w:val="20"/>
        </w:rPr>
        <w:t xml:space="preserve">che l’ente proponente </w:t>
      </w:r>
    </w:p>
    <w:p w:rsidR="00EB6A50" w:rsidRPr="00D36BB1" w:rsidRDefault="00EB6A50" w:rsidP="00C5789A">
      <w:pPr>
        <w:pStyle w:val="Paragrafoelenco"/>
        <w:numPr>
          <w:ilvl w:val="0"/>
          <w:numId w:val="6"/>
        </w:numPr>
        <w:spacing w:after="120" w:line="288" w:lineRule="auto"/>
        <w:jc w:val="both"/>
        <w:rPr>
          <w:sz w:val="20"/>
          <w:szCs w:val="20"/>
        </w:rPr>
      </w:pPr>
      <w:r w:rsidRPr="00D36BB1">
        <w:rPr>
          <w:sz w:val="20"/>
          <w:szCs w:val="20"/>
        </w:rPr>
        <w:t xml:space="preserve">ha restituito </w:t>
      </w:r>
      <w:r w:rsidR="00C5789A" w:rsidRPr="00D36BB1">
        <w:rPr>
          <w:sz w:val="20"/>
          <w:szCs w:val="20"/>
        </w:rPr>
        <w:t>agevolazioni erogate per le quali è stata disposta dall’Organismo competente la restituzione;</w:t>
      </w:r>
      <w:r w:rsidRPr="00D36BB1">
        <w:rPr>
          <w:sz w:val="20"/>
          <w:szCs w:val="20"/>
        </w:rPr>
        <w:t xml:space="preserve">   </w:t>
      </w:r>
    </w:p>
    <w:p w:rsidR="00EB6A50" w:rsidRPr="00D36BB1" w:rsidRDefault="00C5789A" w:rsidP="00EB6A50">
      <w:pPr>
        <w:pStyle w:val="Paragrafoelenco"/>
        <w:numPr>
          <w:ilvl w:val="0"/>
          <w:numId w:val="6"/>
        </w:numPr>
        <w:spacing w:after="120" w:line="288" w:lineRule="auto"/>
        <w:jc w:val="both"/>
        <w:rPr>
          <w:sz w:val="20"/>
          <w:szCs w:val="20"/>
        </w:rPr>
      </w:pPr>
      <w:r w:rsidRPr="00D36BB1">
        <w:rPr>
          <w:sz w:val="20"/>
          <w:szCs w:val="20"/>
        </w:rPr>
        <w:t>non ha restituito</w:t>
      </w:r>
      <w:r w:rsidR="00EB6A50" w:rsidRPr="00D36BB1">
        <w:rPr>
          <w:sz w:val="20"/>
          <w:szCs w:val="20"/>
        </w:rPr>
        <w:t xml:space="preserve"> agevolazioni erogate per le quali è stata disposta dall’Organ</w:t>
      </w:r>
      <w:r w:rsidRPr="00D36BB1">
        <w:rPr>
          <w:sz w:val="20"/>
          <w:szCs w:val="20"/>
        </w:rPr>
        <w:t>ismo competente la restituzione</w:t>
      </w:r>
      <w:r w:rsidR="00EB6A50" w:rsidRPr="00D36BB1">
        <w:rPr>
          <w:sz w:val="20"/>
          <w:szCs w:val="20"/>
        </w:rPr>
        <w:t>;</w:t>
      </w:r>
    </w:p>
    <w:p w:rsidR="00C5789A" w:rsidRPr="00D36BB1" w:rsidRDefault="00C5789A" w:rsidP="00EB6A50">
      <w:pPr>
        <w:pStyle w:val="Paragrafoelenco"/>
        <w:numPr>
          <w:ilvl w:val="0"/>
          <w:numId w:val="6"/>
        </w:numPr>
        <w:spacing w:after="120" w:line="288" w:lineRule="auto"/>
        <w:jc w:val="both"/>
        <w:rPr>
          <w:sz w:val="20"/>
          <w:szCs w:val="20"/>
        </w:rPr>
      </w:pPr>
      <w:r w:rsidRPr="00D36BB1">
        <w:rPr>
          <w:sz w:val="20"/>
          <w:szCs w:val="20"/>
        </w:rPr>
        <w:t xml:space="preserve">non è stato oggetto di richiesta di restituzione da parte dell’Organismo competente;  </w:t>
      </w:r>
    </w:p>
    <w:p w:rsidR="00EB6A50" w:rsidRPr="00D36BB1" w:rsidRDefault="00EB6A50" w:rsidP="00EB6A50">
      <w:pPr>
        <w:pStyle w:val="Paragrafoelenco"/>
        <w:numPr>
          <w:ilvl w:val="0"/>
          <w:numId w:val="3"/>
        </w:numPr>
        <w:spacing w:after="120" w:line="288" w:lineRule="auto"/>
        <w:jc w:val="both"/>
        <w:rPr>
          <w:sz w:val="20"/>
          <w:szCs w:val="20"/>
        </w:rPr>
      </w:pPr>
      <w:r w:rsidRPr="00D36BB1">
        <w:rPr>
          <w:sz w:val="20"/>
          <w:szCs w:val="20"/>
        </w:rPr>
        <w:t>che il progetto è conforme al D.P.R. n. 503/1996 ed D.M. n. 236/1989;</w:t>
      </w:r>
    </w:p>
    <w:p w:rsidR="00EB6A50" w:rsidRPr="00D36BB1" w:rsidRDefault="00EB6A50" w:rsidP="00EB6A50">
      <w:pPr>
        <w:pStyle w:val="Paragrafoelenco"/>
        <w:numPr>
          <w:ilvl w:val="0"/>
          <w:numId w:val="3"/>
        </w:numPr>
        <w:spacing w:after="120" w:line="288" w:lineRule="auto"/>
        <w:jc w:val="both"/>
        <w:rPr>
          <w:sz w:val="20"/>
          <w:szCs w:val="20"/>
        </w:rPr>
      </w:pPr>
      <w:r w:rsidRPr="00D36BB1">
        <w:rPr>
          <w:sz w:val="20"/>
          <w:szCs w:val="20"/>
        </w:rPr>
        <w:t>che, così come previsto ai sensi del D.lgs. n. 50/2016 e ss.mm. e ii., sono</w:t>
      </w:r>
      <w:r w:rsidR="00916E65" w:rsidRPr="00D36BB1">
        <w:rPr>
          <w:sz w:val="20"/>
          <w:szCs w:val="20"/>
        </w:rPr>
        <w:t xml:space="preserve"> </w:t>
      </w:r>
      <w:r w:rsidRPr="00D36BB1">
        <w:rPr>
          <w:sz w:val="20"/>
          <w:szCs w:val="20"/>
        </w:rPr>
        <w:t>stati eseguiti tutti gli elaborati progettuali pertinenti alla proposta presentata e che il soggetto proponente è in possesso di tutti gli elaborati progettuali previsti dalla normativa in vigore, consapevole che di questi l'Ente Regione Puglia può in qualsiasi momento chiederne la presentazione, entro breve termine, per svolgere gli opportuni controlli;</w:t>
      </w:r>
    </w:p>
    <w:p w:rsidR="00EB6A50" w:rsidRPr="00D36BB1" w:rsidRDefault="00EB6A50" w:rsidP="00EB6A50">
      <w:pPr>
        <w:pStyle w:val="Paragrafoelenco"/>
        <w:numPr>
          <w:ilvl w:val="0"/>
          <w:numId w:val="3"/>
        </w:numPr>
        <w:spacing w:after="120" w:line="288" w:lineRule="auto"/>
        <w:jc w:val="both"/>
        <w:rPr>
          <w:sz w:val="20"/>
          <w:szCs w:val="20"/>
        </w:rPr>
      </w:pPr>
      <w:r w:rsidRPr="00D36BB1">
        <w:rPr>
          <w:sz w:val="20"/>
          <w:szCs w:val="20"/>
        </w:rPr>
        <w:lastRenderedPageBreak/>
        <w:t>che l’ente proponente non rientra tra coloro che hanno ricevuto e, successivamente, non rimborsato o depositato in un conto bloccato, gli aiuti individuati quali illegali o incompatibili dalla Commissione Europea;</w:t>
      </w:r>
    </w:p>
    <w:p w:rsidR="00EB6A50" w:rsidRPr="00D36BB1" w:rsidRDefault="00EB6A50" w:rsidP="00203032">
      <w:pPr>
        <w:pStyle w:val="Paragrafoelenco"/>
        <w:numPr>
          <w:ilvl w:val="0"/>
          <w:numId w:val="3"/>
        </w:numPr>
        <w:spacing w:after="120" w:line="288" w:lineRule="auto"/>
        <w:jc w:val="both"/>
        <w:rPr>
          <w:sz w:val="20"/>
          <w:szCs w:val="20"/>
        </w:rPr>
      </w:pPr>
      <w:r w:rsidRPr="00D36BB1">
        <w:rPr>
          <w:sz w:val="20"/>
          <w:szCs w:val="20"/>
        </w:rPr>
        <w:t xml:space="preserve">che l’Ente proponente opera nel rispetto delle vigenti norme edilizie ed urbanistiche, del lavoro, sulla prevenzione degli infortuni e sulla salvaguardia dell’ambiente, con particolare riferimento agli obblighi contributivi; </w:t>
      </w:r>
    </w:p>
    <w:p w:rsidR="002F7AD2" w:rsidRPr="00D36BB1" w:rsidRDefault="002F7AD2" w:rsidP="00203032">
      <w:pPr>
        <w:pStyle w:val="Paragrafoelenco"/>
        <w:numPr>
          <w:ilvl w:val="0"/>
          <w:numId w:val="3"/>
        </w:numPr>
        <w:spacing w:after="120" w:line="288" w:lineRule="auto"/>
        <w:jc w:val="both"/>
        <w:rPr>
          <w:b/>
          <w:sz w:val="20"/>
          <w:szCs w:val="20"/>
        </w:rPr>
      </w:pPr>
      <w:r w:rsidRPr="00D36BB1">
        <w:rPr>
          <w:sz w:val="20"/>
          <w:szCs w:val="20"/>
        </w:rPr>
        <w:t>che l’operazione proposta per il sostegno non include attività facenti parte di operazioni che sono state o dovrebbero essere state oggetto di una procedura di recupero, a seguito della rilocalizzazione di un’attività produttiva al di fuori dell’area interessata dal POR, ai sensi dell’art. 125, par. 3, lett. f), del Reg. (UE) n. 1303/2013;</w:t>
      </w:r>
    </w:p>
    <w:p w:rsidR="002F7AD2" w:rsidRPr="00D36BB1" w:rsidRDefault="002F7AD2" w:rsidP="00A53D91">
      <w:pPr>
        <w:pStyle w:val="Paragrafoelenco"/>
        <w:numPr>
          <w:ilvl w:val="0"/>
          <w:numId w:val="3"/>
        </w:numPr>
        <w:spacing w:after="120" w:line="288" w:lineRule="auto"/>
        <w:jc w:val="both"/>
        <w:rPr>
          <w:sz w:val="20"/>
          <w:szCs w:val="20"/>
        </w:rPr>
      </w:pPr>
      <w:r w:rsidRPr="00D36BB1">
        <w:rPr>
          <w:sz w:val="20"/>
          <w:szCs w:val="20"/>
        </w:rPr>
        <w:t>che il bene</w:t>
      </w:r>
      <w:r w:rsidR="00203032" w:rsidRPr="00D36BB1">
        <w:rPr>
          <w:sz w:val="20"/>
          <w:szCs w:val="20"/>
        </w:rPr>
        <w:t xml:space="preserve"> o i beni </w:t>
      </w:r>
      <w:bookmarkStart w:id="0" w:name="_GoBack"/>
      <w:bookmarkEnd w:id="0"/>
      <w:r w:rsidRPr="00D36BB1">
        <w:rPr>
          <w:sz w:val="20"/>
          <w:szCs w:val="20"/>
        </w:rPr>
        <w:t>oggetto di richiesta di finanziamento non ha</w:t>
      </w:r>
      <w:r w:rsidR="00203032" w:rsidRPr="00D36BB1">
        <w:rPr>
          <w:sz w:val="20"/>
          <w:szCs w:val="20"/>
        </w:rPr>
        <w:t>nno</w:t>
      </w:r>
      <w:r w:rsidRPr="00D36BB1">
        <w:rPr>
          <w:sz w:val="20"/>
          <w:szCs w:val="20"/>
        </w:rPr>
        <w:t xml:space="preserve"> ricevuto contributi pubblici per le stesse spese ammissibili alla data di pubblicazione del presente bando;</w:t>
      </w:r>
    </w:p>
    <w:p w:rsidR="002F7AD2" w:rsidRPr="00D36BB1" w:rsidRDefault="002F7AD2" w:rsidP="00A53D91">
      <w:pPr>
        <w:pStyle w:val="Paragrafoelenco"/>
        <w:numPr>
          <w:ilvl w:val="0"/>
          <w:numId w:val="3"/>
        </w:numPr>
        <w:spacing w:after="120" w:line="288" w:lineRule="auto"/>
        <w:jc w:val="both"/>
        <w:rPr>
          <w:sz w:val="20"/>
          <w:szCs w:val="20"/>
        </w:rPr>
      </w:pPr>
      <w:r w:rsidRPr="00D36BB1">
        <w:rPr>
          <w:sz w:val="20"/>
          <w:szCs w:val="20"/>
        </w:rPr>
        <w:t xml:space="preserve">che alla data di presentazione dell’istanza di partecipazione al presente bando, gli interventi proposti risultano conformi ai piani paesaggistico-ambientali vigenti, agli strumenti urbanistici e alla disciplina corrente relativa al rilascio di ogni autorizzazione, parere e nulla osta necessari; </w:t>
      </w:r>
    </w:p>
    <w:p w:rsidR="002F7AD2" w:rsidRPr="00D36BB1" w:rsidRDefault="002F7AD2" w:rsidP="00A53D91">
      <w:pPr>
        <w:pStyle w:val="Paragrafoelenco"/>
        <w:numPr>
          <w:ilvl w:val="0"/>
          <w:numId w:val="3"/>
        </w:numPr>
        <w:spacing w:after="120" w:line="288" w:lineRule="auto"/>
        <w:jc w:val="both"/>
        <w:rPr>
          <w:sz w:val="20"/>
          <w:szCs w:val="20"/>
        </w:rPr>
      </w:pPr>
      <w:r w:rsidRPr="00D36BB1">
        <w:rPr>
          <w:sz w:val="20"/>
          <w:szCs w:val="20"/>
        </w:rPr>
        <w:t>di essere consapevole che, in caso di presentazione di falsa dichiarazione o falsa documentazione, verrà escluso dalla presente procedura e la Regione ne darà segnalazione all’autorità Giudiziaria;</w:t>
      </w:r>
    </w:p>
    <w:p w:rsidR="002F7AD2" w:rsidRPr="00D36BB1" w:rsidRDefault="002F7AD2" w:rsidP="00A53D91">
      <w:pPr>
        <w:pStyle w:val="Paragrafoelenco"/>
        <w:numPr>
          <w:ilvl w:val="0"/>
          <w:numId w:val="3"/>
        </w:numPr>
        <w:spacing w:after="120" w:line="288" w:lineRule="auto"/>
        <w:jc w:val="both"/>
        <w:rPr>
          <w:sz w:val="20"/>
          <w:szCs w:val="20"/>
        </w:rPr>
      </w:pPr>
      <w:r w:rsidRPr="00D36BB1">
        <w:rPr>
          <w:sz w:val="20"/>
          <w:szCs w:val="20"/>
        </w:rPr>
        <w:t xml:space="preserve">di possedere </w:t>
      </w:r>
      <w:r w:rsidR="00C5789A" w:rsidRPr="00D36BB1">
        <w:rPr>
          <w:sz w:val="20"/>
          <w:szCs w:val="20"/>
        </w:rPr>
        <w:t xml:space="preserve">in originale </w:t>
      </w:r>
      <w:r w:rsidRPr="00D36BB1">
        <w:rPr>
          <w:sz w:val="20"/>
          <w:szCs w:val="20"/>
        </w:rPr>
        <w:t>la documentazione allegata alla domanda</w:t>
      </w:r>
      <w:r w:rsidR="00C5789A" w:rsidRPr="00D36BB1">
        <w:rPr>
          <w:sz w:val="20"/>
          <w:szCs w:val="20"/>
        </w:rPr>
        <w:t xml:space="preserve"> di partecipazione</w:t>
      </w:r>
      <w:r w:rsidR="00203032" w:rsidRPr="00D36BB1">
        <w:rPr>
          <w:sz w:val="20"/>
          <w:szCs w:val="20"/>
        </w:rPr>
        <w:t>;</w:t>
      </w:r>
    </w:p>
    <w:p w:rsidR="002F7AD2" w:rsidRPr="00D36BB1" w:rsidRDefault="002F7AD2" w:rsidP="00A53D91">
      <w:pPr>
        <w:pStyle w:val="Paragrafoelenco"/>
        <w:numPr>
          <w:ilvl w:val="0"/>
          <w:numId w:val="3"/>
        </w:numPr>
        <w:spacing w:after="120" w:line="288" w:lineRule="auto"/>
        <w:jc w:val="both"/>
        <w:rPr>
          <w:sz w:val="20"/>
          <w:szCs w:val="20"/>
        </w:rPr>
      </w:pPr>
      <w:r w:rsidRPr="00D36BB1">
        <w:rPr>
          <w:sz w:val="20"/>
          <w:szCs w:val="20"/>
        </w:rPr>
        <w:t>che non è pendente alcun procedimento per l’applicazione di una delle misure di prevenzione di cui all’art.3 della legge 27 dicembre 1956, n.1423 o di una delle cause ostative previste dall’art.10 della legge 31 maggio 1965, n.575;</w:t>
      </w:r>
    </w:p>
    <w:p w:rsidR="002F7AD2" w:rsidRPr="00D36BB1" w:rsidRDefault="002F7AD2" w:rsidP="00A53D91">
      <w:pPr>
        <w:pStyle w:val="Paragrafoelenco"/>
        <w:numPr>
          <w:ilvl w:val="0"/>
          <w:numId w:val="3"/>
        </w:numPr>
        <w:spacing w:after="120" w:line="288" w:lineRule="auto"/>
        <w:jc w:val="both"/>
        <w:rPr>
          <w:sz w:val="20"/>
          <w:szCs w:val="20"/>
        </w:rPr>
      </w:pPr>
      <w:r w:rsidRPr="00D36BB1">
        <w:rPr>
          <w:sz w:val="20"/>
          <w:szCs w:val="20"/>
        </w:rPr>
        <w:t>che non è stata pronunciata sentenza di condanna passata in giudicato, o emesso decreto penale di condanna divenuto irrevocabile, oppure sentenza di applicazione della pena su richiesta, ai sensi dell’art.444 del codice di procedura penale, per reati gravi in danno dello Stato o della Comunità che incidono sulla moralità professionale o condanna con sentenza passata in giudicato per uno o più reati di partecipazione ad un’organizzazione criminale, corruzione, frode, riciclaggio, quali definiti dagli atti comunitari citati all’art.45, par.1, direttiva CE2004/18;</w:t>
      </w:r>
    </w:p>
    <w:p w:rsidR="002F7AD2" w:rsidRPr="00D36BB1" w:rsidRDefault="002F7AD2" w:rsidP="00A53D91">
      <w:pPr>
        <w:pStyle w:val="Paragrafoelenco"/>
        <w:numPr>
          <w:ilvl w:val="0"/>
          <w:numId w:val="3"/>
        </w:numPr>
        <w:spacing w:after="120" w:line="288" w:lineRule="auto"/>
        <w:jc w:val="both"/>
        <w:rPr>
          <w:sz w:val="20"/>
          <w:szCs w:val="20"/>
        </w:rPr>
      </w:pPr>
      <w:r w:rsidRPr="00D36BB1">
        <w:rPr>
          <w:sz w:val="20"/>
          <w:szCs w:val="20"/>
        </w:rPr>
        <w:t>che pur essendo stati vittima dei reati previsti e puniti dall’art.317 e 629 del codice penale aggravati ai sensi dell’art.7 del decreto-legge 13 maggio 1991, n.152, convertito, con modificazioni dalla legge 12 luglio 1991, n.203, hanno tutt’ora denunciato i fatti all’autorità giudiziaria;</w:t>
      </w:r>
    </w:p>
    <w:p w:rsidR="002F7AD2" w:rsidRPr="00D36BB1" w:rsidRDefault="002F7AD2" w:rsidP="00A53D91">
      <w:pPr>
        <w:pStyle w:val="Paragrafoelenco"/>
        <w:numPr>
          <w:ilvl w:val="0"/>
          <w:numId w:val="3"/>
        </w:numPr>
        <w:spacing w:after="120" w:line="288" w:lineRule="auto"/>
        <w:jc w:val="both"/>
        <w:rPr>
          <w:sz w:val="20"/>
          <w:szCs w:val="20"/>
        </w:rPr>
      </w:pPr>
      <w:r w:rsidRPr="00D36BB1">
        <w:rPr>
          <w:sz w:val="20"/>
          <w:szCs w:val="20"/>
        </w:rPr>
        <w:t>che nei propri confronti non sussistono le cause di decadenza, di sospensione o di divieto di cui all</w:t>
      </w:r>
      <w:r w:rsidR="00A53D91" w:rsidRPr="00D36BB1">
        <w:rPr>
          <w:sz w:val="20"/>
          <w:szCs w:val="20"/>
        </w:rPr>
        <w:t>’art. 67 del D.lgs. n. 159/2011;</w:t>
      </w:r>
    </w:p>
    <w:p w:rsidR="002F7AD2" w:rsidRPr="00D36BB1" w:rsidRDefault="002F7AD2" w:rsidP="00A53D91">
      <w:pPr>
        <w:pStyle w:val="Paragrafoelenco"/>
        <w:numPr>
          <w:ilvl w:val="0"/>
          <w:numId w:val="3"/>
        </w:numPr>
        <w:spacing w:after="120" w:line="288" w:lineRule="auto"/>
        <w:jc w:val="both"/>
        <w:rPr>
          <w:sz w:val="20"/>
          <w:szCs w:val="20"/>
        </w:rPr>
      </w:pPr>
      <w:r w:rsidRPr="00D36BB1">
        <w:rPr>
          <w:sz w:val="20"/>
          <w:szCs w:val="20"/>
        </w:rPr>
        <w:t xml:space="preserve">di riconoscere e accettare pienamente le modalità, le indicazioni e le prescrizioni previste </w:t>
      </w:r>
      <w:r w:rsidR="005C7FD2" w:rsidRPr="00D36BB1">
        <w:rPr>
          <w:sz w:val="20"/>
          <w:szCs w:val="20"/>
        </w:rPr>
        <w:t>dalla procedura negoziale</w:t>
      </w:r>
      <w:r w:rsidRPr="00D36BB1">
        <w:rPr>
          <w:sz w:val="20"/>
          <w:szCs w:val="20"/>
        </w:rPr>
        <w:t xml:space="preserve"> in questione</w:t>
      </w:r>
      <w:r w:rsidR="00A53D91" w:rsidRPr="00D36BB1">
        <w:rPr>
          <w:sz w:val="20"/>
          <w:szCs w:val="20"/>
        </w:rPr>
        <w:t>;</w:t>
      </w:r>
    </w:p>
    <w:p w:rsidR="002F7AD2" w:rsidRPr="00D36BB1" w:rsidRDefault="002F7AD2" w:rsidP="002F7AD2">
      <w:pPr>
        <w:pStyle w:val="Paragrafoelenco"/>
        <w:numPr>
          <w:ilvl w:val="0"/>
          <w:numId w:val="3"/>
        </w:numPr>
        <w:spacing w:after="120" w:line="288" w:lineRule="auto"/>
        <w:jc w:val="both"/>
        <w:rPr>
          <w:sz w:val="20"/>
          <w:szCs w:val="20"/>
        </w:rPr>
      </w:pPr>
      <w:r w:rsidRPr="00D36BB1">
        <w:rPr>
          <w:sz w:val="20"/>
          <w:szCs w:val="20"/>
        </w:rPr>
        <w:t>di assumere l’impegno di comunicare tempestivamente alla Regione Puglia gli aggiornamenti delle dichiarazioni rese ai sensi del DPR n. 445/2000, nel caso in cui, tra la data di presentazione della domanda di agevolazione e la data di pubblicazione degli elenchi di ammissione al beneficio, siano intervenuti eventi che rendano superate le citate dichiarazioni.</w:t>
      </w:r>
    </w:p>
    <w:p w:rsidR="00D36BB1" w:rsidRDefault="00D36BB1" w:rsidP="00A53D91">
      <w:pPr>
        <w:spacing w:after="120" w:line="288" w:lineRule="auto"/>
        <w:jc w:val="right"/>
        <w:rPr>
          <w:sz w:val="20"/>
          <w:szCs w:val="20"/>
        </w:rPr>
      </w:pPr>
    </w:p>
    <w:p w:rsidR="006A71B1" w:rsidRPr="00D36BB1" w:rsidRDefault="002F7AD2" w:rsidP="00A53D91">
      <w:pPr>
        <w:spacing w:after="120" w:line="288" w:lineRule="auto"/>
        <w:jc w:val="right"/>
        <w:rPr>
          <w:sz w:val="20"/>
          <w:szCs w:val="20"/>
        </w:rPr>
      </w:pPr>
      <w:r w:rsidRPr="00D36BB1">
        <w:rPr>
          <w:sz w:val="20"/>
          <w:szCs w:val="20"/>
        </w:rPr>
        <w:t>FIRMATO DIGITALMENTE DAL LEGALE RAPPRESENTANTE</w:t>
      </w:r>
    </w:p>
    <w:sectPr w:rsidR="006A71B1" w:rsidRPr="00D36BB1" w:rsidSect="00D36BB1">
      <w:headerReference w:type="default" r:id="rId9"/>
      <w:footerReference w:type="default" r:id="rId10"/>
      <w:pgSz w:w="11906" w:h="16838"/>
      <w:pgMar w:top="1417" w:right="1134" w:bottom="1134" w:left="1134" w:header="708" w:footer="3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591" w:rsidRDefault="00AE1591" w:rsidP="0002437D">
      <w:pPr>
        <w:spacing w:after="0" w:line="240" w:lineRule="auto"/>
      </w:pPr>
      <w:r>
        <w:separator/>
      </w:r>
    </w:p>
  </w:endnote>
  <w:endnote w:type="continuationSeparator" w:id="0">
    <w:p w:rsidR="00AE1591" w:rsidRDefault="00AE1591" w:rsidP="00024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058364"/>
      <w:docPartObj>
        <w:docPartGallery w:val="Page Numbers (Bottom of Page)"/>
        <w:docPartUnique/>
      </w:docPartObj>
    </w:sdtPr>
    <w:sdtEndPr/>
    <w:sdtContent>
      <w:p w:rsidR="00E450AB" w:rsidRDefault="00E450AB">
        <w:pPr>
          <w:pStyle w:val="Pidipagina"/>
          <w:jc w:val="right"/>
        </w:pPr>
        <w:r>
          <w:fldChar w:fldCharType="begin"/>
        </w:r>
        <w:r>
          <w:instrText>PAGE   \* MERGEFORMAT</w:instrText>
        </w:r>
        <w:r>
          <w:fldChar w:fldCharType="separate"/>
        </w:r>
        <w:r w:rsidR="0004027B">
          <w:rPr>
            <w:noProof/>
          </w:rPr>
          <w:t>1</w:t>
        </w:r>
        <w:r>
          <w:fldChar w:fldCharType="end"/>
        </w:r>
      </w:p>
    </w:sdtContent>
  </w:sdt>
  <w:p w:rsidR="0002437D" w:rsidRPr="00D325E3" w:rsidRDefault="0002437D">
    <w:pPr>
      <w:pStyle w:val="Pidipagina"/>
      <w:rPr>
        <w:color w:val="17365D" w:themeColor="text2" w:themeShade="BF"/>
        <w:u w:val="singl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591" w:rsidRDefault="00AE1591" w:rsidP="0002437D">
      <w:pPr>
        <w:spacing w:after="0" w:line="240" w:lineRule="auto"/>
      </w:pPr>
      <w:r>
        <w:separator/>
      </w:r>
    </w:p>
  </w:footnote>
  <w:footnote w:type="continuationSeparator" w:id="0">
    <w:p w:rsidR="00AE1591" w:rsidRDefault="00AE1591" w:rsidP="00024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37D" w:rsidRDefault="0002437D" w:rsidP="0002437D">
    <w:pPr>
      <w:pStyle w:val="Intestazione"/>
      <w:jc w:val="center"/>
    </w:pPr>
    <w:r>
      <w:rPr>
        <w:noProof/>
        <w:lang w:eastAsia="it-IT"/>
      </w:rPr>
      <w:drawing>
        <wp:inline distT="0" distB="0" distL="0" distR="0" wp14:anchorId="29DDCC48" wp14:editId="3CF2A925">
          <wp:extent cx="3324225" cy="625104"/>
          <wp:effectExtent l="0" t="0" r="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hi-completi-POR.jpg"/>
                  <pic:cNvPicPr/>
                </pic:nvPicPr>
                <pic:blipFill>
                  <a:blip r:embed="rId1">
                    <a:extLst>
                      <a:ext uri="{28A0092B-C50C-407E-A947-70E740481C1C}">
                        <a14:useLocalDpi xmlns:a14="http://schemas.microsoft.com/office/drawing/2010/main" val="0"/>
                      </a:ext>
                    </a:extLst>
                  </a:blip>
                  <a:stretch>
                    <a:fillRect/>
                  </a:stretch>
                </pic:blipFill>
                <pic:spPr>
                  <a:xfrm>
                    <a:off x="0" y="0"/>
                    <a:ext cx="3326296" cy="625494"/>
                  </a:xfrm>
                  <a:prstGeom prst="rect">
                    <a:avLst/>
                  </a:prstGeom>
                </pic:spPr>
              </pic:pic>
            </a:graphicData>
          </a:graphic>
        </wp:inline>
      </w:drawing>
    </w:r>
  </w:p>
  <w:p w:rsidR="00DB2218" w:rsidRPr="00DB2218" w:rsidRDefault="00DB2218" w:rsidP="00DB2218">
    <w:pPr>
      <w:pStyle w:val="Intestazione"/>
      <w:jc w:val="center"/>
      <w:rPr>
        <w:b/>
        <w:i/>
        <w:color w:val="17365D" w:themeColor="text2" w:themeShade="BF"/>
      </w:rPr>
    </w:pPr>
    <w:r w:rsidRPr="00DB2218">
      <w:rPr>
        <w:b/>
        <w:i/>
        <w:color w:val="17365D" w:themeColor="text2" w:themeShade="BF"/>
      </w:rPr>
      <w:t>POR Puglia 2014-2020 – Azioni 3.2 e 9.3</w:t>
    </w:r>
  </w:p>
  <w:p w:rsidR="0002437D" w:rsidRDefault="00DB2218" w:rsidP="00DB2218">
    <w:pPr>
      <w:pStyle w:val="Intestazione"/>
      <w:jc w:val="center"/>
    </w:pPr>
    <w:r w:rsidRPr="00DB2218">
      <w:rPr>
        <w:b/>
        <w:i/>
        <w:color w:val="17365D" w:themeColor="text2" w:themeShade="BF"/>
      </w:rPr>
      <w:t>PROCEDURA NEGOZIALE – HUB DI INNOVAZIONE SOCIALE</w:t>
    </w:r>
  </w:p>
  <w:p w:rsidR="0002437D" w:rsidRDefault="0002437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88D"/>
    <w:multiLevelType w:val="hybridMultilevel"/>
    <w:tmpl w:val="FB22CD8E"/>
    <w:lvl w:ilvl="0" w:tplc="40845AF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C4B5ADB"/>
    <w:multiLevelType w:val="hybridMultilevel"/>
    <w:tmpl w:val="1D245452"/>
    <w:lvl w:ilvl="0" w:tplc="4DE475E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565C48"/>
    <w:multiLevelType w:val="hybridMultilevel"/>
    <w:tmpl w:val="E9ECC6F2"/>
    <w:lvl w:ilvl="0" w:tplc="40845A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D69546A"/>
    <w:multiLevelType w:val="hybridMultilevel"/>
    <w:tmpl w:val="988A8030"/>
    <w:lvl w:ilvl="0" w:tplc="40845AF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341F353E"/>
    <w:multiLevelType w:val="hybridMultilevel"/>
    <w:tmpl w:val="982A0322"/>
    <w:lvl w:ilvl="0" w:tplc="40845A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1EC4029"/>
    <w:multiLevelType w:val="hybridMultilevel"/>
    <w:tmpl w:val="B62C6D6A"/>
    <w:lvl w:ilvl="0" w:tplc="40845AF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formatting="1" w:enforcement="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C7"/>
    <w:rsid w:val="0002437D"/>
    <w:rsid w:val="000369A2"/>
    <w:rsid w:val="0004027B"/>
    <w:rsid w:val="00046CD2"/>
    <w:rsid w:val="000C1022"/>
    <w:rsid w:val="000D0D1D"/>
    <w:rsid w:val="00125447"/>
    <w:rsid w:val="0016548D"/>
    <w:rsid w:val="00184668"/>
    <w:rsid w:val="00203032"/>
    <w:rsid w:val="002F7AD2"/>
    <w:rsid w:val="00493766"/>
    <w:rsid w:val="005876CC"/>
    <w:rsid w:val="005C7FD2"/>
    <w:rsid w:val="006A71B1"/>
    <w:rsid w:val="007574C7"/>
    <w:rsid w:val="007A07B4"/>
    <w:rsid w:val="00815561"/>
    <w:rsid w:val="008C6A5F"/>
    <w:rsid w:val="00916E65"/>
    <w:rsid w:val="00951750"/>
    <w:rsid w:val="009859F0"/>
    <w:rsid w:val="00A04557"/>
    <w:rsid w:val="00A53D91"/>
    <w:rsid w:val="00AD57C9"/>
    <w:rsid w:val="00AE1591"/>
    <w:rsid w:val="00B503C9"/>
    <w:rsid w:val="00B524DA"/>
    <w:rsid w:val="00C5789A"/>
    <w:rsid w:val="00D325E3"/>
    <w:rsid w:val="00D36BB1"/>
    <w:rsid w:val="00D767AA"/>
    <w:rsid w:val="00DB2218"/>
    <w:rsid w:val="00DB36FF"/>
    <w:rsid w:val="00E450AB"/>
    <w:rsid w:val="00EA074D"/>
    <w:rsid w:val="00EB6A50"/>
    <w:rsid w:val="00F178FA"/>
    <w:rsid w:val="00FC70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17E15C"/>
  <w15:docId w15:val="{86A9EAF5-471D-441D-8831-FD5BD583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243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437D"/>
  </w:style>
  <w:style w:type="paragraph" w:styleId="Pidipagina">
    <w:name w:val="footer"/>
    <w:basedOn w:val="Normale"/>
    <w:link w:val="PidipaginaCarattere"/>
    <w:uiPriority w:val="99"/>
    <w:unhideWhenUsed/>
    <w:rsid w:val="000243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437D"/>
  </w:style>
  <w:style w:type="paragraph" w:styleId="Testofumetto">
    <w:name w:val="Balloon Text"/>
    <w:basedOn w:val="Normale"/>
    <w:link w:val="TestofumettoCarattere"/>
    <w:uiPriority w:val="99"/>
    <w:semiHidden/>
    <w:unhideWhenUsed/>
    <w:rsid w:val="000243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2437D"/>
    <w:rPr>
      <w:rFonts w:ascii="Tahoma" w:hAnsi="Tahoma" w:cs="Tahoma"/>
      <w:sz w:val="16"/>
      <w:szCs w:val="16"/>
    </w:rPr>
  </w:style>
  <w:style w:type="character" w:styleId="Collegamentoipertestuale">
    <w:name w:val="Hyperlink"/>
    <w:basedOn w:val="Carpredefinitoparagrafo"/>
    <w:uiPriority w:val="99"/>
    <w:unhideWhenUsed/>
    <w:rsid w:val="0002437D"/>
    <w:rPr>
      <w:color w:val="0000FF" w:themeColor="hyperlink"/>
      <w:u w:val="single"/>
    </w:rPr>
  </w:style>
  <w:style w:type="paragraph" w:styleId="Paragrafoelenco">
    <w:name w:val="List Paragraph"/>
    <w:basedOn w:val="Normale"/>
    <w:uiPriority w:val="34"/>
    <w:qFormat/>
    <w:rsid w:val="00587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lusione.innovazione@pec.rupar.pugl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FA6B8-6D30-4AFC-9E1A-521C6ED80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885</Words>
  <Characters>5045</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Battista Giorgia</dc:creator>
  <cp:lastModifiedBy>Monica</cp:lastModifiedBy>
  <cp:revision>8</cp:revision>
  <cp:lastPrinted>2020-07-14T14:46:00Z</cp:lastPrinted>
  <dcterms:created xsi:type="dcterms:W3CDTF">2020-07-14T14:50:00Z</dcterms:created>
  <dcterms:modified xsi:type="dcterms:W3CDTF">2020-07-22T03:58:00Z</dcterms:modified>
</cp:coreProperties>
</file>